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5C6D" w14:textId="3646D4AC" w:rsidR="00631C0E" w:rsidRPr="007E0DE4" w:rsidRDefault="00631C0E" w:rsidP="00631C0E">
      <w:pPr>
        <w:pStyle w:val="NoSpacing"/>
        <w:rPr>
          <w:b/>
          <w:bCs/>
        </w:rPr>
      </w:pPr>
      <w:r w:rsidRPr="007E0DE4">
        <w:rPr>
          <w:b/>
          <w:bCs/>
          <w:i/>
          <w:sz w:val="20"/>
          <w:szCs w:val="20"/>
        </w:rPr>
        <w:t xml:space="preserve">Terms &amp; Conditions of Hire </w:t>
      </w:r>
    </w:p>
    <w:p w14:paraId="136A9E23" w14:textId="77777777" w:rsidR="00631C0E" w:rsidRPr="003A0DA7" w:rsidRDefault="00631C0E" w:rsidP="00631C0E">
      <w:pPr>
        <w:pStyle w:val="NoSpacing"/>
        <w:rPr>
          <w:i/>
          <w:sz w:val="12"/>
          <w:szCs w:val="12"/>
        </w:rPr>
      </w:pPr>
    </w:p>
    <w:p w14:paraId="7C4164B3" w14:textId="77777777" w:rsidR="00631C0E" w:rsidRPr="00631C0E" w:rsidRDefault="00631C0E" w:rsidP="00631C0E">
      <w:pPr>
        <w:pStyle w:val="NoSpacing"/>
        <w:rPr>
          <w:sz w:val="19"/>
          <w:szCs w:val="19"/>
        </w:rPr>
      </w:pPr>
      <w:r w:rsidRPr="00631C0E">
        <w:rPr>
          <w:sz w:val="19"/>
          <w:szCs w:val="19"/>
        </w:rPr>
        <w:t xml:space="preserve">1) Hirers must familiarise themselves with the location of all exits, emergency exits and fire extinguishers. No exits may be blocked, chairs or obstructions placed in corridors, or fire appliances removed or tampered with. </w:t>
      </w:r>
    </w:p>
    <w:p w14:paraId="4369590B" w14:textId="62F328D7" w:rsidR="000A0769" w:rsidRDefault="00631C0E" w:rsidP="00631C0E">
      <w:pPr>
        <w:pStyle w:val="NoSpacing"/>
        <w:rPr>
          <w:sz w:val="19"/>
          <w:szCs w:val="19"/>
        </w:rPr>
      </w:pPr>
      <w:r w:rsidRPr="00631C0E">
        <w:rPr>
          <w:sz w:val="19"/>
          <w:szCs w:val="19"/>
        </w:rPr>
        <w:t xml:space="preserve">2) The hirer is responsible for keeping the hall in good order during the period of hire.  Please ensure that at the end of your event tables and chairs are put away, the floor swept, </w:t>
      </w:r>
      <w:r w:rsidR="000A0769">
        <w:rPr>
          <w:sz w:val="19"/>
          <w:szCs w:val="19"/>
        </w:rPr>
        <w:t xml:space="preserve">all </w:t>
      </w:r>
      <w:r w:rsidRPr="00631C0E">
        <w:rPr>
          <w:sz w:val="19"/>
          <w:szCs w:val="19"/>
        </w:rPr>
        <w:t xml:space="preserve">rubbish </w:t>
      </w:r>
      <w:r w:rsidR="000A0769">
        <w:rPr>
          <w:sz w:val="19"/>
          <w:szCs w:val="19"/>
        </w:rPr>
        <w:t>taken away</w:t>
      </w:r>
      <w:r w:rsidR="00AD02A2">
        <w:rPr>
          <w:sz w:val="19"/>
          <w:szCs w:val="19"/>
        </w:rPr>
        <w:t xml:space="preserve"> with you</w:t>
      </w:r>
      <w:r w:rsidR="000A0769">
        <w:rPr>
          <w:sz w:val="19"/>
          <w:szCs w:val="19"/>
        </w:rPr>
        <w:t>.</w:t>
      </w:r>
    </w:p>
    <w:p w14:paraId="73C12BDF" w14:textId="55C00AC0" w:rsidR="00631C0E" w:rsidRPr="00631C0E" w:rsidRDefault="00631C0E" w:rsidP="00631C0E">
      <w:pPr>
        <w:pStyle w:val="NoSpacing"/>
        <w:rPr>
          <w:sz w:val="19"/>
          <w:szCs w:val="19"/>
        </w:rPr>
      </w:pPr>
      <w:r w:rsidRPr="00631C0E">
        <w:rPr>
          <w:sz w:val="19"/>
          <w:szCs w:val="19"/>
        </w:rPr>
        <w:t xml:space="preserve">Cleaning materials and brushes are available to tidy the halls when finished.  The hall must be returned to the state it was found at the start of the period of hire.  </w:t>
      </w:r>
    </w:p>
    <w:p w14:paraId="54BD0C29" w14:textId="77777777" w:rsidR="00631C0E" w:rsidRPr="00631C0E" w:rsidRDefault="00631C0E" w:rsidP="00631C0E">
      <w:pPr>
        <w:pStyle w:val="NoSpacing"/>
        <w:rPr>
          <w:sz w:val="19"/>
          <w:szCs w:val="19"/>
        </w:rPr>
      </w:pPr>
      <w:r w:rsidRPr="00631C0E">
        <w:rPr>
          <w:sz w:val="19"/>
          <w:szCs w:val="19"/>
        </w:rPr>
        <w:t>3) Should any breakages or damage occur during the period of hire, it is the responsibility of the hirer to pay for the cost of repair and or replacement to damaged items</w:t>
      </w:r>
    </w:p>
    <w:p w14:paraId="73886E5D" w14:textId="017CAA8A" w:rsidR="00631C0E" w:rsidRPr="00631C0E" w:rsidRDefault="00631C0E" w:rsidP="00631C0E">
      <w:pPr>
        <w:pStyle w:val="NoSpacing"/>
        <w:rPr>
          <w:sz w:val="19"/>
          <w:szCs w:val="19"/>
        </w:rPr>
      </w:pPr>
      <w:r w:rsidRPr="00631C0E">
        <w:rPr>
          <w:sz w:val="19"/>
          <w:szCs w:val="19"/>
        </w:rPr>
        <w:t xml:space="preserve">4) When making your booking, please remember to take into account time required to set up and clear away after your event (this must be included in the period of hire). </w:t>
      </w:r>
      <w:r w:rsidR="00F022A1">
        <w:rPr>
          <w:sz w:val="19"/>
          <w:szCs w:val="19"/>
        </w:rPr>
        <w:t>The Hirer will ensure that the building and car park are empty before 11:00pm.</w:t>
      </w:r>
      <w:r w:rsidRPr="00631C0E">
        <w:rPr>
          <w:sz w:val="19"/>
          <w:szCs w:val="19"/>
        </w:rPr>
        <w:t xml:space="preserve">  </w:t>
      </w:r>
    </w:p>
    <w:p w14:paraId="53FECE16" w14:textId="77777777" w:rsidR="00631C0E" w:rsidRPr="00631C0E" w:rsidRDefault="00631C0E" w:rsidP="00631C0E">
      <w:pPr>
        <w:pStyle w:val="NoSpacing"/>
        <w:rPr>
          <w:sz w:val="19"/>
          <w:szCs w:val="19"/>
        </w:rPr>
      </w:pPr>
      <w:r w:rsidRPr="00631C0E">
        <w:rPr>
          <w:sz w:val="19"/>
          <w:szCs w:val="19"/>
        </w:rPr>
        <w:t xml:space="preserve">5) All buildings are “No Smoking Areas”.  </w:t>
      </w:r>
    </w:p>
    <w:p w14:paraId="7134F5D6" w14:textId="77777777" w:rsidR="00631C0E" w:rsidRPr="00631C0E" w:rsidRDefault="00631C0E" w:rsidP="00631C0E">
      <w:pPr>
        <w:pStyle w:val="NoSpacing"/>
        <w:rPr>
          <w:sz w:val="19"/>
          <w:szCs w:val="19"/>
        </w:rPr>
      </w:pPr>
      <w:r w:rsidRPr="00631C0E">
        <w:rPr>
          <w:sz w:val="19"/>
          <w:szCs w:val="19"/>
        </w:rPr>
        <w:t xml:space="preserve">6) The sale of alcohol on the premises is prohibited. </w:t>
      </w:r>
    </w:p>
    <w:p w14:paraId="17C7F666" w14:textId="77777777" w:rsidR="00631C0E" w:rsidRPr="00631C0E" w:rsidRDefault="00631C0E" w:rsidP="00631C0E">
      <w:pPr>
        <w:pStyle w:val="NoSpacing"/>
        <w:rPr>
          <w:sz w:val="19"/>
          <w:szCs w:val="19"/>
        </w:rPr>
      </w:pPr>
      <w:r w:rsidRPr="00631C0E">
        <w:rPr>
          <w:sz w:val="19"/>
          <w:szCs w:val="19"/>
        </w:rPr>
        <w:t xml:space="preserve">7) The Church Council cannot be held responsible for any loss, damage, injury or penalty incurred to any property or persons during the period of hire. Cars and their contents are left on the car park at owners’ risk. </w:t>
      </w:r>
    </w:p>
    <w:p w14:paraId="6D447102" w14:textId="77777777" w:rsidR="00631C0E" w:rsidRPr="00631C0E" w:rsidRDefault="00631C0E" w:rsidP="00631C0E">
      <w:pPr>
        <w:pStyle w:val="NoSpacing"/>
        <w:rPr>
          <w:sz w:val="19"/>
          <w:szCs w:val="19"/>
        </w:rPr>
      </w:pPr>
      <w:r w:rsidRPr="00631C0E">
        <w:rPr>
          <w:sz w:val="19"/>
          <w:szCs w:val="19"/>
        </w:rPr>
        <w:t xml:space="preserve">8) The Church Council reserves the right to refuse admission to any person or persons at its absolute discretion. </w:t>
      </w:r>
    </w:p>
    <w:p w14:paraId="75B03E47" w14:textId="77777777" w:rsidR="00631C0E" w:rsidRPr="00631C0E" w:rsidRDefault="00631C0E" w:rsidP="00631C0E">
      <w:pPr>
        <w:pStyle w:val="NoSpacing"/>
        <w:rPr>
          <w:sz w:val="19"/>
          <w:szCs w:val="19"/>
        </w:rPr>
      </w:pPr>
      <w:r w:rsidRPr="00631C0E">
        <w:rPr>
          <w:sz w:val="19"/>
          <w:szCs w:val="19"/>
        </w:rPr>
        <w:t xml:space="preserve">9) In the event of the hall or any part thereof being rendered unfit for use for which it has been hired the Church Council shall not be liable to the hirer for any resulting loss or damage whatsoever. </w:t>
      </w:r>
    </w:p>
    <w:p w14:paraId="05522102" w14:textId="77777777" w:rsidR="00631C0E" w:rsidRDefault="00631C0E" w:rsidP="00631C0E">
      <w:pPr>
        <w:pStyle w:val="NoSpacing"/>
        <w:rPr>
          <w:sz w:val="19"/>
          <w:szCs w:val="19"/>
        </w:rPr>
      </w:pPr>
      <w:r w:rsidRPr="00631C0E">
        <w:rPr>
          <w:sz w:val="19"/>
          <w:szCs w:val="19"/>
        </w:rPr>
        <w:t xml:space="preserve">10) The hirer shall be responsible for making arrangements to insure against any third party claims which may arise whilst using the hall. Private Party organisers are advised to check their household insurance to ensure that third party liability extends to cover their event. </w:t>
      </w:r>
    </w:p>
    <w:p w14:paraId="3AC8FCE7" w14:textId="77777777" w:rsidR="003A0DA7" w:rsidRPr="003A0DA7" w:rsidRDefault="003A0DA7" w:rsidP="00631C0E">
      <w:pPr>
        <w:pStyle w:val="NoSpacing"/>
        <w:rPr>
          <w:sz w:val="19"/>
          <w:szCs w:val="19"/>
        </w:rPr>
      </w:pPr>
      <w:r>
        <w:rPr>
          <w:sz w:val="19"/>
          <w:szCs w:val="19"/>
        </w:rPr>
        <w:t>11</w:t>
      </w:r>
      <w:r w:rsidRPr="003A0DA7">
        <w:rPr>
          <w:sz w:val="19"/>
          <w:szCs w:val="19"/>
        </w:rPr>
        <w:t>) St Martin’s PCC assumes each group has its own safeguarding policy in place, which adheres with St Martin’s safeguarding policy. </w:t>
      </w:r>
    </w:p>
    <w:p w14:paraId="4B9B0614" w14:textId="77777777" w:rsidR="00631C0E" w:rsidRPr="00631C0E" w:rsidRDefault="003A0DA7" w:rsidP="00631C0E">
      <w:pPr>
        <w:pStyle w:val="NoSpacing"/>
        <w:rPr>
          <w:sz w:val="19"/>
          <w:szCs w:val="19"/>
        </w:rPr>
      </w:pPr>
      <w:r>
        <w:rPr>
          <w:sz w:val="19"/>
          <w:szCs w:val="19"/>
        </w:rPr>
        <w:t>12</w:t>
      </w:r>
      <w:r w:rsidR="00631C0E" w:rsidRPr="00631C0E">
        <w:rPr>
          <w:sz w:val="19"/>
          <w:szCs w:val="19"/>
        </w:rPr>
        <w:t xml:space="preserve">) The hirer shall, where the premises are to be used by children, comply with the Church’s Child Protection Policy (copy available on request). The hirer shall be responsible for the safety of children and ensure that they are kept safe from harm at all </w:t>
      </w:r>
      <w:r>
        <w:rPr>
          <w:sz w:val="19"/>
          <w:szCs w:val="19"/>
        </w:rPr>
        <w:t>times during the hire period. 13</w:t>
      </w:r>
      <w:r w:rsidR="00631C0E" w:rsidRPr="00631C0E">
        <w:rPr>
          <w:sz w:val="19"/>
          <w:szCs w:val="19"/>
        </w:rPr>
        <w:t xml:space="preserve">) The hirer shall ensure that any electrical appliances brought by him/her onto the premises and used there shall be safe and in good working order and used in a safe manner. </w:t>
      </w:r>
    </w:p>
    <w:p w14:paraId="15451724" w14:textId="20121754" w:rsidR="00631C0E" w:rsidRPr="00631C0E" w:rsidRDefault="003A0DA7" w:rsidP="00631C0E">
      <w:pPr>
        <w:pStyle w:val="NoSpacing"/>
        <w:rPr>
          <w:sz w:val="19"/>
          <w:szCs w:val="19"/>
        </w:rPr>
      </w:pPr>
      <w:r>
        <w:rPr>
          <w:sz w:val="19"/>
          <w:szCs w:val="19"/>
        </w:rPr>
        <w:t>14</w:t>
      </w:r>
      <w:r w:rsidR="00631C0E" w:rsidRPr="00631C0E">
        <w:rPr>
          <w:sz w:val="19"/>
          <w:szCs w:val="19"/>
        </w:rPr>
        <w:t xml:space="preserve">) Details of any accident or incident occurring which did or could give rise to injury or illness must be reported to the </w:t>
      </w:r>
      <w:r w:rsidR="006E4DF2">
        <w:rPr>
          <w:sz w:val="19"/>
          <w:szCs w:val="19"/>
        </w:rPr>
        <w:t>Church Administrator</w:t>
      </w:r>
      <w:r w:rsidR="00631C0E" w:rsidRPr="00631C0E">
        <w:rPr>
          <w:sz w:val="19"/>
          <w:szCs w:val="19"/>
        </w:rPr>
        <w:t xml:space="preserve">. This must be done as soon as possible and in all cases within 24 hours.  An Accident Book is provided for recording such details and also details of any witnesses, apparatus etc. involved.   Any apparatus or equipment involved by law must be retained for inspection.  The Accident Book is located in the Large Hall.           </w:t>
      </w:r>
    </w:p>
    <w:p w14:paraId="16958CCF" w14:textId="62546013" w:rsidR="00631C0E" w:rsidRDefault="003A0DA7" w:rsidP="00631C0E">
      <w:pPr>
        <w:pStyle w:val="NoSpacing"/>
        <w:rPr>
          <w:sz w:val="19"/>
          <w:szCs w:val="19"/>
        </w:rPr>
      </w:pPr>
      <w:r>
        <w:rPr>
          <w:sz w:val="19"/>
          <w:szCs w:val="19"/>
        </w:rPr>
        <w:t>15</w:t>
      </w:r>
      <w:r w:rsidR="00631C0E" w:rsidRPr="00631C0E">
        <w:rPr>
          <w:sz w:val="19"/>
          <w:szCs w:val="19"/>
        </w:rPr>
        <w:t xml:space="preserve">) </w:t>
      </w:r>
      <w:r w:rsidR="00F022A1">
        <w:rPr>
          <w:sz w:val="19"/>
          <w:szCs w:val="19"/>
        </w:rPr>
        <w:t>One off event bookings must be paid and the booking form returned to St. Martin’s Church</w:t>
      </w:r>
      <w:r w:rsidR="009B2A28">
        <w:rPr>
          <w:sz w:val="19"/>
          <w:szCs w:val="19"/>
        </w:rPr>
        <w:t xml:space="preserve"> before it can be confirmed.</w:t>
      </w:r>
    </w:p>
    <w:p w14:paraId="3C2D6268" w14:textId="77777777" w:rsidR="00F022A1" w:rsidRPr="00631C0E" w:rsidRDefault="00F022A1" w:rsidP="00631C0E">
      <w:pPr>
        <w:pStyle w:val="NoSpacing"/>
        <w:rPr>
          <w:sz w:val="19"/>
          <w:szCs w:val="19"/>
        </w:rPr>
      </w:pPr>
    </w:p>
    <w:p w14:paraId="024794AE" w14:textId="77777777" w:rsidR="00631C0E" w:rsidRPr="003A0DA7" w:rsidRDefault="00631C0E" w:rsidP="00631C0E">
      <w:pPr>
        <w:pStyle w:val="NoSpacing"/>
        <w:rPr>
          <w:sz w:val="12"/>
          <w:szCs w:val="12"/>
        </w:rPr>
      </w:pPr>
      <w:r w:rsidRPr="00631C0E">
        <w:rPr>
          <w:sz w:val="19"/>
          <w:szCs w:val="19"/>
        </w:rPr>
        <w:t xml:space="preserve"> </w:t>
      </w:r>
    </w:p>
    <w:p w14:paraId="0F1F8286" w14:textId="60F21BDD" w:rsidR="00631C0E" w:rsidRPr="00441FCC" w:rsidRDefault="00441FCC" w:rsidP="00631C0E">
      <w:pPr>
        <w:pStyle w:val="NoSpacing"/>
        <w:rPr>
          <w:b/>
          <w:bCs/>
          <w:i/>
          <w:sz w:val="19"/>
          <w:szCs w:val="19"/>
        </w:rPr>
      </w:pPr>
      <w:r w:rsidRPr="00441FCC">
        <w:rPr>
          <w:b/>
          <w:bCs/>
          <w:i/>
          <w:sz w:val="19"/>
          <w:szCs w:val="19"/>
        </w:rPr>
        <w:t>Please retain a copy of the terms &amp; conditions of use for future reference</w:t>
      </w:r>
    </w:p>
    <w:p w14:paraId="6AB82A97" w14:textId="77777777" w:rsidR="007E0DE4" w:rsidRDefault="007E0DE4" w:rsidP="00441FCC">
      <w:pPr>
        <w:pStyle w:val="NoSpacing"/>
      </w:pPr>
    </w:p>
    <w:p w14:paraId="22A202DF" w14:textId="49B2C83A" w:rsidR="00E00892" w:rsidRPr="00E00892" w:rsidRDefault="00E00892" w:rsidP="00441FCC">
      <w:pPr>
        <w:pStyle w:val="NoSpacing"/>
        <w:rPr>
          <w:sz w:val="19"/>
          <w:szCs w:val="19"/>
        </w:rPr>
      </w:pPr>
      <w:r>
        <w:t>Contact name:</w:t>
      </w:r>
    </w:p>
    <w:p w14:paraId="20D6647E" w14:textId="77777777" w:rsidR="00E00892" w:rsidRDefault="00E00892" w:rsidP="00441FCC">
      <w:pPr>
        <w:pStyle w:val="NoSpacing"/>
      </w:pPr>
    </w:p>
    <w:p w14:paraId="571D1123" w14:textId="77777777" w:rsidR="00E00892" w:rsidRDefault="00E00892" w:rsidP="00441FCC">
      <w:pPr>
        <w:pStyle w:val="NoSpacing"/>
      </w:pPr>
    </w:p>
    <w:p w14:paraId="2E41B592" w14:textId="5BDA0C77" w:rsidR="00441FCC" w:rsidRDefault="00441FCC" w:rsidP="00441FCC">
      <w:pPr>
        <w:pStyle w:val="NoSpacing"/>
      </w:pPr>
      <w:r>
        <w:t xml:space="preserve">Address:  </w:t>
      </w:r>
    </w:p>
    <w:p w14:paraId="737CE7C9" w14:textId="22A2BB49" w:rsidR="00441FCC" w:rsidRDefault="00441FCC" w:rsidP="00441FCC">
      <w:pPr>
        <w:pStyle w:val="NoSpacing"/>
      </w:pPr>
      <w:r>
        <w:t xml:space="preserve"> </w:t>
      </w:r>
    </w:p>
    <w:p w14:paraId="50928984" w14:textId="77777777" w:rsidR="00E00892" w:rsidRDefault="00E00892" w:rsidP="00441FCC">
      <w:pPr>
        <w:pStyle w:val="NoSpacing"/>
      </w:pPr>
    </w:p>
    <w:p w14:paraId="19D50355" w14:textId="77777777" w:rsidR="00441FCC" w:rsidRDefault="00441FCC" w:rsidP="00441FCC">
      <w:pPr>
        <w:pStyle w:val="NoSpacing"/>
      </w:pPr>
    </w:p>
    <w:p w14:paraId="1BED8A5B" w14:textId="77777777" w:rsidR="00441FCC" w:rsidRDefault="00441FCC" w:rsidP="00441FCC">
      <w:pPr>
        <w:pStyle w:val="NoSpacing"/>
      </w:pPr>
      <w:r>
        <w:t xml:space="preserve">Telephone :                                                   E Mail:  </w:t>
      </w:r>
    </w:p>
    <w:p w14:paraId="02E17A90" w14:textId="77777777" w:rsidR="00441FCC" w:rsidRDefault="00441FCC" w:rsidP="00441FCC">
      <w:pPr>
        <w:pStyle w:val="NoSpacing"/>
      </w:pPr>
      <w:r>
        <w:t xml:space="preserve"> </w:t>
      </w:r>
    </w:p>
    <w:p w14:paraId="1F278DF4" w14:textId="77777777" w:rsidR="00441FCC" w:rsidRDefault="00441FCC" w:rsidP="00441FCC">
      <w:pPr>
        <w:pStyle w:val="NoSpacing"/>
      </w:pPr>
      <w:r>
        <w:t xml:space="preserve">Date and day of hire:     one off/weekly/monthly event  </w:t>
      </w:r>
    </w:p>
    <w:p w14:paraId="4B7D807D" w14:textId="77777777" w:rsidR="00441FCC" w:rsidRDefault="00441FCC" w:rsidP="00441FCC">
      <w:pPr>
        <w:pStyle w:val="NoSpacing"/>
      </w:pPr>
      <w:r>
        <w:t xml:space="preserve"> </w:t>
      </w:r>
    </w:p>
    <w:p w14:paraId="28B72AC1" w14:textId="77777777" w:rsidR="00441FCC" w:rsidRDefault="00441FCC" w:rsidP="00441FCC">
      <w:pPr>
        <w:pStyle w:val="NoSpacing"/>
      </w:pPr>
      <w:r>
        <w:t xml:space="preserve">Commencement date:                                   Until: </w:t>
      </w:r>
    </w:p>
    <w:p w14:paraId="15F004CF" w14:textId="77777777" w:rsidR="00441FCC" w:rsidRDefault="00441FCC" w:rsidP="00441FCC">
      <w:pPr>
        <w:pStyle w:val="NoSpacing"/>
      </w:pPr>
      <w:r>
        <w:t xml:space="preserve"> </w:t>
      </w:r>
    </w:p>
    <w:p w14:paraId="33F532BF" w14:textId="77777777" w:rsidR="00441FCC" w:rsidRDefault="00441FCC" w:rsidP="00441FCC">
      <w:pPr>
        <w:pStyle w:val="NoSpacing"/>
      </w:pPr>
      <w:r>
        <w:t xml:space="preserve">  Time of session: From                                   Till </w:t>
      </w:r>
    </w:p>
    <w:p w14:paraId="60A8900B" w14:textId="77777777" w:rsidR="00441FCC" w:rsidRDefault="00441FCC" w:rsidP="00441FCC">
      <w:pPr>
        <w:pStyle w:val="NoSpacing"/>
      </w:pPr>
      <w:r>
        <w:t xml:space="preserve"> </w:t>
      </w:r>
    </w:p>
    <w:p w14:paraId="3DAADADA" w14:textId="77777777" w:rsidR="00441FCC" w:rsidRDefault="00441FCC" w:rsidP="00441FCC">
      <w:pPr>
        <w:pStyle w:val="NoSpacing"/>
      </w:pPr>
      <w:r>
        <w:t xml:space="preserve">Type of event: </w:t>
      </w:r>
    </w:p>
    <w:p w14:paraId="5E9AA367" w14:textId="77777777" w:rsidR="00441FCC" w:rsidRDefault="00441FCC" w:rsidP="00441FCC">
      <w:pPr>
        <w:pStyle w:val="NoSpacing"/>
      </w:pPr>
      <w:r>
        <w:t xml:space="preserve"> </w:t>
      </w:r>
    </w:p>
    <w:p w14:paraId="6D7B87D3" w14:textId="77777777" w:rsidR="00441FCC" w:rsidRDefault="00441FCC" w:rsidP="00441FCC">
      <w:pPr>
        <w:pStyle w:val="NoSpacing"/>
      </w:pPr>
      <w:r>
        <w:t xml:space="preserve">Please indicate which facilities you wish to hire: </w:t>
      </w:r>
    </w:p>
    <w:p w14:paraId="37168896" w14:textId="77777777" w:rsidR="00441FCC" w:rsidRDefault="00441FCC" w:rsidP="00441FCC">
      <w:pPr>
        <w:pStyle w:val="NoSpacing"/>
      </w:pPr>
      <w:r>
        <w:t xml:space="preserve"> </w:t>
      </w:r>
    </w:p>
    <w:p w14:paraId="7682C1B9" w14:textId="77777777" w:rsidR="00441FCC" w:rsidRDefault="00441FCC" w:rsidP="00441FCC">
      <w:pPr>
        <w:pStyle w:val="NoSpacing"/>
      </w:pPr>
      <w:r>
        <w:t>Large Hall      Small Hall     Kitchen</w:t>
      </w:r>
      <w:r>
        <w:tab/>
        <w:t xml:space="preserve">Church </w:t>
      </w:r>
    </w:p>
    <w:p w14:paraId="114ED13E" w14:textId="77777777" w:rsidR="00441FCC" w:rsidRDefault="00441FCC" w:rsidP="00441FCC">
      <w:pPr>
        <w:pStyle w:val="NoSpacing"/>
      </w:pPr>
      <w:r>
        <w:t xml:space="preserve"> </w:t>
      </w:r>
    </w:p>
    <w:p w14:paraId="17BDF4E4" w14:textId="77777777" w:rsidR="00441FCC" w:rsidRDefault="00441FCC" w:rsidP="00441FCC">
      <w:pPr>
        <w:pStyle w:val="NoSpacing"/>
      </w:pPr>
      <w:r>
        <w:t xml:space="preserve">Total fee £ </w:t>
      </w:r>
    </w:p>
    <w:p w14:paraId="6D689F99" w14:textId="77777777" w:rsidR="00441FCC" w:rsidRDefault="00441FCC" w:rsidP="00441FCC">
      <w:pPr>
        <w:pStyle w:val="NoSpacing"/>
      </w:pPr>
      <w:r>
        <w:t xml:space="preserve"> </w:t>
      </w:r>
    </w:p>
    <w:p w14:paraId="61BFA971" w14:textId="77777777" w:rsidR="00441FCC" w:rsidRDefault="00441FCC" w:rsidP="00441FCC">
      <w:pPr>
        <w:pStyle w:val="NoSpacing"/>
      </w:pPr>
      <w:r>
        <w:t xml:space="preserve">I have read and agree to the Conditions of Use (see next page): </w:t>
      </w:r>
    </w:p>
    <w:p w14:paraId="10D42D72" w14:textId="77777777" w:rsidR="00441FCC" w:rsidRDefault="00441FCC" w:rsidP="00441FCC">
      <w:pPr>
        <w:pStyle w:val="NoSpacing"/>
      </w:pPr>
      <w:r>
        <w:t xml:space="preserve"> </w:t>
      </w:r>
    </w:p>
    <w:p w14:paraId="36E01647" w14:textId="77777777" w:rsidR="00441FCC" w:rsidRDefault="00441FCC" w:rsidP="00441FCC">
      <w:pPr>
        <w:pStyle w:val="NoSpacing"/>
      </w:pPr>
      <w:r>
        <w:t xml:space="preserve"> </w:t>
      </w:r>
    </w:p>
    <w:p w14:paraId="4DC36D8C" w14:textId="77777777" w:rsidR="00441FCC" w:rsidRDefault="00441FCC" w:rsidP="00441FCC">
      <w:pPr>
        <w:pStyle w:val="NoSpacing"/>
      </w:pPr>
    </w:p>
    <w:p w14:paraId="5D4E5FD6" w14:textId="77777777" w:rsidR="00441FCC" w:rsidRDefault="00441FCC" w:rsidP="00441FCC">
      <w:pPr>
        <w:pStyle w:val="NoSpacing"/>
      </w:pPr>
      <w:r>
        <w:t xml:space="preserve">Signed:………………………………………………  Date:………………….. </w:t>
      </w:r>
    </w:p>
    <w:p w14:paraId="22BF75A0" w14:textId="77777777" w:rsidR="00441FCC" w:rsidRPr="003D752E" w:rsidRDefault="00441FCC" w:rsidP="00441FCC">
      <w:pPr>
        <w:pStyle w:val="NoSpacing"/>
      </w:pPr>
      <w:r w:rsidRPr="003D752E">
        <w:t xml:space="preserve"> </w:t>
      </w:r>
    </w:p>
    <w:p w14:paraId="26104FA5" w14:textId="64706615" w:rsidR="00441FCC" w:rsidRDefault="00441FCC" w:rsidP="00441FCC">
      <w:pPr>
        <w:pStyle w:val="NoSpacing"/>
      </w:pPr>
      <w:r w:rsidRPr="003D752E">
        <w:t>Please return this form</w:t>
      </w:r>
      <w:r>
        <w:t xml:space="preserve"> to the church office.</w:t>
      </w:r>
    </w:p>
    <w:p w14:paraId="5ACC4295" w14:textId="77777777" w:rsidR="00441FCC" w:rsidRDefault="00441FCC" w:rsidP="00441FCC">
      <w:pPr>
        <w:pStyle w:val="NoSpacing"/>
      </w:pPr>
    </w:p>
    <w:p w14:paraId="69233F91" w14:textId="77777777" w:rsidR="00441FCC" w:rsidRDefault="00441FCC" w:rsidP="00441FCC">
      <w:pPr>
        <w:pStyle w:val="NoSpacing"/>
      </w:pPr>
      <w:r>
        <w:t>Contact details for St. Martin’s Church</w:t>
      </w:r>
    </w:p>
    <w:p w14:paraId="7EA34F30" w14:textId="77777777" w:rsidR="002E1267" w:rsidRDefault="002E1267" w:rsidP="00441FCC">
      <w:pPr>
        <w:pStyle w:val="NoSpacing"/>
      </w:pPr>
    </w:p>
    <w:p w14:paraId="3F9094BC" w14:textId="77777777" w:rsidR="002E1267" w:rsidRDefault="002E1267" w:rsidP="00441FCC">
      <w:pPr>
        <w:pStyle w:val="NoSpacing"/>
      </w:pPr>
      <w:r>
        <w:t>Hall Hire Manager (Izzy Cornet)</w:t>
      </w:r>
    </w:p>
    <w:p w14:paraId="319D5227" w14:textId="73ECF327" w:rsidR="00441FCC" w:rsidRDefault="00441FCC" w:rsidP="00441FCC">
      <w:pPr>
        <w:pStyle w:val="NoSpacing"/>
      </w:pPr>
      <w:r>
        <w:tab/>
        <w:t xml:space="preserve">Phone </w:t>
      </w:r>
      <w:r>
        <w:tab/>
      </w:r>
      <w:r w:rsidR="002E1267">
        <w:t>07587847097</w:t>
      </w:r>
    </w:p>
    <w:p w14:paraId="7B657350" w14:textId="3486E3AA" w:rsidR="00441FCC" w:rsidRDefault="00441FCC" w:rsidP="00441FCC">
      <w:pPr>
        <w:pStyle w:val="NoSpacing"/>
      </w:pPr>
      <w:r>
        <w:tab/>
        <w:t>Email</w:t>
      </w:r>
      <w:r w:rsidR="002E1267">
        <w:tab/>
      </w:r>
      <w:r w:rsidR="001A4E4F">
        <w:t>hallhire@stmartinswalsall.org</w:t>
      </w:r>
    </w:p>
    <w:p w14:paraId="4EDBC042" w14:textId="77777777" w:rsidR="00BB4918" w:rsidRDefault="00BB4918" w:rsidP="00441FCC">
      <w:pPr>
        <w:pStyle w:val="NoSpacing"/>
      </w:pPr>
    </w:p>
    <w:p w14:paraId="4001772E" w14:textId="77777777" w:rsidR="00441FCC" w:rsidRPr="003D752E" w:rsidRDefault="00441FCC" w:rsidP="00441FCC">
      <w:pPr>
        <w:pStyle w:val="NoSpacing"/>
        <w:ind w:firstLine="720"/>
      </w:pPr>
      <w:r>
        <w:t>Address</w:t>
      </w:r>
      <w:r>
        <w:tab/>
        <w:t xml:space="preserve"> 1 Daffodil Road, Walsall, WS5 3DQ</w:t>
      </w:r>
    </w:p>
    <w:p w14:paraId="3FF21FB4" w14:textId="77777777" w:rsidR="00441FCC" w:rsidRDefault="00441FCC" w:rsidP="002E1267">
      <w:pPr>
        <w:pStyle w:val="Default"/>
        <w:rPr>
          <w:b/>
          <w:bCs/>
          <w:color w:val="auto"/>
          <w:sz w:val="22"/>
          <w:szCs w:val="22"/>
        </w:rPr>
      </w:pPr>
    </w:p>
    <w:p w14:paraId="68121B1A" w14:textId="77777777" w:rsidR="00441FCC" w:rsidRDefault="00441FCC" w:rsidP="002E1267">
      <w:pPr>
        <w:pStyle w:val="Default"/>
        <w:rPr>
          <w:b/>
          <w:bCs/>
          <w:color w:val="auto"/>
          <w:sz w:val="22"/>
          <w:szCs w:val="22"/>
        </w:rPr>
      </w:pPr>
    </w:p>
    <w:p w14:paraId="7D5B6BC3" w14:textId="7CBFE070" w:rsidR="003D752E" w:rsidRPr="00D24EEE" w:rsidRDefault="003D752E" w:rsidP="003D752E">
      <w:pPr>
        <w:pStyle w:val="Default"/>
        <w:jc w:val="center"/>
        <w:rPr>
          <w:b/>
          <w:bCs/>
          <w:color w:val="auto"/>
          <w:sz w:val="22"/>
          <w:szCs w:val="22"/>
        </w:rPr>
      </w:pPr>
      <w:r w:rsidRPr="00D24EEE">
        <w:rPr>
          <w:b/>
          <w:bCs/>
          <w:color w:val="auto"/>
          <w:sz w:val="22"/>
          <w:szCs w:val="22"/>
        </w:rPr>
        <w:t>For Regular Hall Users</w:t>
      </w:r>
    </w:p>
    <w:p w14:paraId="3742072F" w14:textId="77777777" w:rsidR="003D752E" w:rsidRDefault="003D752E" w:rsidP="003D752E">
      <w:pPr>
        <w:pStyle w:val="Default"/>
        <w:jc w:val="center"/>
        <w:rPr>
          <w:b/>
          <w:bCs/>
          <w:color w:val="auto"/>
          <w:sz w:val="20"/>
          <w:szCs w:val="20"/>
        </w:rPr>
      </w:pPr>
    </w:p>
    <w:p w14:paraId="7B1A6CEA" w14:textId="77777777" w:rsidR="003D752E" w:rsidRPr="004276B0" w:rsidRDefault="003D752E" w:rsidP="003D752E">
      <w:pPr>
        <w:pStyle w:val="Default"/>
        <w:jc w:val="center"/>
        <w:rPr>
          <w:color w:val="auto"/>
          <w:sz w:val="20"/>
          <w:szCs w:val="20"/>
        </w:rPr>
      </w:pPr>
    </w:p>
    <w:p w14:paraId="3FD13ADA" w14:textId="77777777" w:rsidR="003D752E" w:rsidRDefault="003D752E" w:rsidP="003D752E">
      <w:pPr>
        <w:pStyle w:val="Default"/>
        <w:jc w:val="both"/>
        <w:rPr>
          <w:color w:val="auto"/>
          <w:sz w:val="20"/>
          <w:szCs w:val="20"/>
        </w:rPr>
      </w:pPr>
      <w:r>
        <w:rPr>
          <w:color w:val="auto"/>
          <w:sz w:val="20"/>
          <w:szCs w:val="20"/>
        </w:rPr>
        <w:t>16</w:t>
      </w:r>
      <w:r w:rsidRPr="004276B0">
        <w:rPr>
          <w:color w:val="auto"/>
          <w:sz w:val="20"/>
          <w:szCs w:val="20"/>
        </w:rPr>
        <w:t>)</w:t>
      </w:r>
      <w:r>
        <w:rPr>
          <w:color w:val="auto"/>
          <w:sz w:val="20"/>
          <w:szCs w:val="20"/>
        </w:rPr>
        <w:t xml:space="preserve">  </w:t>
      </w:r>
      <w:r w:rsidRPr="004276B0">
        <w:rPr>
          <w:color w:val="auto"/>
          <w:sz w:val="20"/>
          <w:szCs w:val="20"/>
        </w:rPr>
        <w:t xml:space="preserve"> One month's notice of termination of use to be given by either side. The </w:t>
      </w:r>
    </w:p>
    <w:p w14:paraId="58CBA21F" w14:textId="77777777" w:rsidR="003D752E" w:rsidRDefault="003D752E" w:rsidP="003D752E">
      <w:pPr>
        <w:pStyle w:val="Default"/>
        <w:jc w:val="both"/>
        <w:rPr>
          <w:color w:val="auto"/>
          <w:sz w:val="20"/>
          <w:szCs w:val="20"/>
        </w:rPr>
      </w:pPr>
      <w:r>
        <w:rPr>
          <w:color w:val="auto"/>
          <w:sz w:val="20"/>
          <w:szCs w:val="20"/>
        </w:rPr>
        <w:t xml:space="preserve">        </w:t>
      </w:r>
      <w:r w:rsidRPr="004276B0">
        <w:rPr>
          <w:color w:val="auto"/>
          <w:sz w:val="20"/>
          <w:szCs w:val="20"/>
        </w:rPr>
        <w:t>Church Council may cancel any hiring at any time if the hall is required for</w:t>
      </w:r>
    </w:p>
    <w:p w14:paraId="171772CE" w14:textId="77777777" w:rsidR="003D752E" w:rsidRDefault="003D752E" w:rsidP="003D752E">
      <w:pPr>
        <w:pStyle w:val="Default"/>
        <w:jc w:val="both"/>
        <w:rPr>
          <w:color w:val="auto"/>
          <w:sz w:val="20"/>
          <w:szCs w:val="20"/>
        </w:rPr>
      </w:pPr>
      <w:r>
        <w:rPr>
          <w:color w:val="auto"/>
          <w:sz w:val="20"/>
          <w:szCs w:val="20"/>
        </w:rPr>
        <w:t xml:space="preserve">       </w:t>
      </w:r>
      <w:r w:rsidRPr="004276B0">
        <w:rPr>
          <w:color w:val="auto"/>
          <w:sz w:val="20"/>
          <w:szCs w:val="20"/>
        </w:rPr>
        <w:t xml:space="preserve"> the purpose of any Church meeting or other Church activity.</w:t>
      </w:r>
    </w:p>
    <w:p w14:paraId="799BFFC1" w14:textId="77777777" w:rsidR="003D752E" w:rsidRDefault="003D752E" w:rsidP="003D752E">
      <w:pPr>
        <w:pStyle w:val="Default"/>
        <w:jc w:val="both"/>
        <w:rPr>
          <w:color w:val="auto"/>
          <w:sz w:val="20"/>
          <w:szCs w:val="20"/>
        </w:rPr>
      </w:pPr>
      <w:r>
        <w:rPr>
          <w:color w:val="auto"/>
          <w:sz w:val="20"/>
          <w:szCs w:val="20"/>
        </w:rPr>
        <w:t xml:space="preserve">    </w:t>
      </w:r>
      <w:r w:rsidRPr="004276B0">
        <w:rPr>
          <w:color w:val="auto"/>
          <w:sz w:val="20"/>
          <w:szCs w:val="20"/>
        </w:rPr>
        <w:t xml:space="preserve"> </w:t>
      </w:r>
      <w:r>
        <w:rPr>
          <w:color w:val="auto"/>
          <w:sz w:val="20"/>
          <w:szCs w:val="20"/>
        </w:rPr>
        <w:t xml:space="preserve">  </w:t>
      </w:r>
      <w:r w:rsidRPr="004276B0">
        <w:rPr>
          <w:color w:val="auto"/>
          <w:sz w:val="20"/>
          <w:szCs w:val="20"/>
        </w:rPr>
        <w:t>Whenever possible adequate notice will be given, however the Church Council</w:t>
      </w:r>
    </w:p>
    <w:p w14:paraId="70AF94C8" w14:textId="77777777" w:rsidR="003D752E" w:rsidRDefault="003D752E" w:rsidP="003D752E">
      <w:pPr>
        <w:pStyle w:val="Default"/>
        <w:jc w:val="both"/>
        <w:rPr>
          <w:color w:val="auto"/>
          <w:sz w:val="20"/>
          <w:szCs w:val="20"/>
        </w:rPr>
      </w:pPr>
      <w:r>
        <w:rPr>
          <w:color w:val="auto"/>
          <w:sz w:val="20"/>
          <w:szCs w:val="20"/>
        </w:rPr>
        <w:t xml:space="preserve">      </w:t>
      </w:r>
      <w:r w:rsidRPr="004276B0">
        <w:rPr>
          <w:color w:val="auto"/>
          <w:sz w:val="20"/>
          <w:szCs w:val="20"/>
        </w:rPr>
        <w:t xml:space="preserve"> shall not incur any liability to the hirer whatsoever other than for the return of </w:t>
      </w:r>
    </w:p>
    <w:p w14:paraId="1AEBBEA9" w14:textId="77777777" w:rsidR="003D752E" w:rsidRDefault="003D752E" w:rsidP="003D752E">
      <w:pPr>
        <w:pStyle w:val="Default"/>
        <w:jc w:val="both"/>
        <w:rPr>
          <w:color w:val="auto"/>
          <w:sz w:val="20"/>
          <w:szCs w:val="20"/>
        </w:rPr>
      </w:pPr>
      <w:r>
        <w:rPr>
          <w:color w:val="auto"/>
          <w:sz w:val="20"/>
          <w:szCs w:val="20"/>
        </w:rPr>
        <w:t xml:space="preserve">       </w:t>
      </w:r>
      <w:r w:rsidRPr="004276B0">
        <w:rPr>
          <w:color w:val="auto"/>
          <w:sz w:val="20"/>
          <w:szCs w:val="20"/>
        </w:rPr>
        <w:t>any charge paid in respect of such cancelled hiring. The hirer must give 14</w:t>
      </w:r>
    </w:p>
    <w:p w14:paraId="60FE1290" w14:textId="77777777" w:rsidR="003D752E" w:rsidRPr="004276B0" w:rsidRDefault="003D752E" w:rsidP="003D752E">
      <w:pPr>
        <w:pStyle w:val="Default"/>
        <w:jc w:val="both"/>
        <w:rPr>
          <w:color w:val="auto"/>
          <w:sz w:val="20"/>
          <w:szCs w:val="20"/>
        </w:rPr>
      </w:pPr>
      <w:r w:rsidRPr="004276B0">
        <w:rPr>
          <w:color w:val="auto"/>
          <w:sz w:val="20"/>
          <w:szCs w:val="20"/>
        </w:rPr>
        <w:t xml:space="preserve"> </w:t>
      </w:r>
      <w:r>
        <w:rPr>
          <w:color w:val="auto"/>
          <w:sz w:val="20"/>
          <w:szCs w:val="20"/>
        </w:rPr>
        <w:t xml:space="preserve">      </w:t>
      </w:r>
      <w:r w:rsidRPr="004276B0">
        <w:rPr>
          <w:color w:val="auto"/>
          <w:sz w:val="20"/>
          <w:szCs w:val="20"/>
        </w:rPr>
        <w:t>days’ notice on any occasion when the hall is not required for an activity.</w:t>
      </w:r>
      <w:r>
        <w:rPr>
          <w:color w:val="auto"/>
          <w:sz w:val="20"/>
          <w:szCs w:val="20"/>
        </w:rPr>
        <w:t xml:space="preserve">    </w:t>
      </w:r>
    </w:p>
    <w:p w14:paraId="0E1B0EDC" w14:textId="77777777" w:rsidR="003D752E" w:rsidRDefault="003D752E" w:rsidP="003D752E">
      <w:pPr>
        <w:pStyle w:val="Default"/>
        <w:jc w:val="both"/>
        <w:rPr>
          <w:color w:val="auto"/>
          <w:sz w:val="20"/>
          <w:szCs w:val="20"/>
        </w:rPr>
      </w:pPr>
      <w:r>
        <w:rPr>
          <w:color w:val="auto"/>
          <w:sz w:val="20"/>
          <w:szCs w:val="20"/>
        </w:rPr>
        <w:t>17</w:t>
      </w:r>
      <w:r w:rsidRPr="004276B0">
        <w:rPr>
          <w:color w:val="auto"/>
          <w:sz w:val="20"/>
          <w:szCs w:val="20"/>
        </w:rPr>
        <w:t>)</w:t>
      </w:r>
      <w:r>
        <w:rPr>
          <w:color w:val="auto"/>
          <w:sz w:val="20"/>
          <w:szCs w:val="20"/>
        </w:rPr>
        <w:t xml:space="preserve">  </w:t>
      </w:r>
      <w:r w:rsidRPr="004276B0">
        <w:rPr>
          <w:color w:val="auto"/>
          <w:sz w:val="20"/>
          <w:szCs w:val="20"/>
        </w:rPr>
        <w:t xml:space="preserve"> For regular use of the hall a key deposit will be imposed - refundable upon</w:t>
      </w:r>
    </w:p>
    <w:p w14:paraId="3F15BAA8" w14:textId="77777777" w:rsidR="003D752E" w:rsidRPr="004276B0" w:rsidRDefault="003D752E" w:rsidP="003D752E">
      <w:pPr>
        <w:pStyle w:val="Default"/>
        <w:jc w:val="both"/>
        <w:rPr>
          <w:color w:val="auto"/>
          <w:sz w:val="20"/>
          <w:szCs w:val="20"/>
        </w:rPr>
      </w:pPr>
      <w:r>
        <w:rPr>
          <w:color w:val="auto"/>
          <w:sz w:val="20"/>
          <w:szCs w:val="20"/>
        </w:rPr>
        <w:t xml:space="preserve">       </w:t>
      </w:r>
      <w:r w:rsidRPr="004276B0">
        <w:rPr>
          <w:color w:val="auto"/>
          <w:sz w:val="20"/>
          <w:szCs w:val="20"/>
        </w:rPr>
        <w:t xml:space="preserve"> return of key on termination of use. </w:t>
      </w:r>
    </w:p>
    <w:p w14:paraId="3FA6835E" w14:textId="77777777" w:rsidR="003D752E" w:rsidRDefault="003D752E" w:rsidP="003D752E">
      <w:pPr>
        <w:pStyle w:val="Default"/>
        <w:jc w:val="both"/>
        <w:rPr>
          <w:color w:val="auto"/>
          <w:sz w:val="20"/>
          <w:szCs w:val="20"/>
        </w:rPr>
      </w:pPr>
      <w:r>
        <w:rPr>
          <w:color w:val="auto"/>
          <w:sz w:val="20"/>
          <w:szCs w:val="20"/>
        </w:rPr>
        <w:t>18</w:t>
      </w:r>
      <w:r w:rsidRPr="004276B0">
        <w:rPr>
          <w:color w:val="auto"/>
          <w:sz w:val="20"/>
          <w:szCs w:val="20"/>
        </w:rPr>
        <w:t>)</w:t>
      </w:r>
      <w:r>
        <w:rPr>
          <w:color w:val="auto"/>
          <w:sz w:val="20"/>
          <w:szCs w:val="20"/>
        </w:rPr>
        <w:t xml:space="preserve">  </w:t>
      </w:r>
      <w:r w:rsidRPr="004276B0">
        <w:rPr>
          <w:color w:val="auto"/>
          <w:sz w:val="20"/>
          <w:szCs w:val="20"/>
        </w:rPr>
        <w:t xml:space="preserve"> Charges will be subject to review on January 1st annually. </w:t>
      </w:r>
    </w:p>
    <w:p w14:paraId="720A79CC" w14:textId="77777777" w:rsidR="003D752E" w:rsidRPr="003D69EC" w:rsidRDefault="003D752E" w:rsidP="003D752E">
      <w:pPr>
        <w:pStyle w:val="Default"/>
        <w:jc w:val="both"/>
        <w:rPr>
          <w:color w:val="auto"/>
          <w:sz w:val="20"/>
          <w:szCs w:val="20"/>
        </w:rPr>
      </w:pPr>
      <w:r>
        <w:rPr>
          <w:color w:val="auto"/>
          <w:sz w:val="20"/>
          <w:szCs w:val="20"/>
        </w:rPr>
        <w:t>19)   No food and drink allowed in the Church.</w:t>
      </w:r>
    </w:p>
    <w:p w14:paraId="16EF8059" w14:textId="77777777" w:rsidR="003D752E" w:rsidRPr="003D69EC" w:rsidRDefault="003D752E" w:rsidP="003D752E">
      <w:pPr>
        <w:pStyle w:val="Default"/>
        <w:jc w:val="both"/>
        <w:rPr>
          <w:color w:val="auto"/>
          <w:sz w:val="20"/>
          <w:szCs w:val="20"/>
        </w:rPr>
      </w:pPr>
      <w:r w:rsidRPr="003D69EC">
        <w:rPr>
          <w:color w:val="auto"/>
          <w:sz w:val="20"/>
          <w:szCs w:val="20"/>
        </w:rPr>
        <w:t>20)   All hiring is at the discretion of the Church.</w:t>
      </w:r>
    </w:p>
    <w:p w14:paraId="7D1B85E8" w14:textId="77777777" w:rsidR="003D752E" w:rsidRPr="003D69EC" w:rsidRDefault="003D752E" w:rsidP="003D752E">
      <w:pPr>
        <w:pStyle w:val="Default"/>
        <w:jc w:val="both"/>
        <w:rPr>
          <w:color w:val="auto"/>
          <w:sz w:val="20"/>
          <w:szCs w:val="20"/>
        </w:rPr>
      </w:pPr>
      <w:r w:rsidRPr="003D69EC">
        <w:rPr>
          <w:color w:val="auto"/>
          <w:sz w:val="20"/>
          <w:szCs w:val="20"/>
        </w:rPr>
        <w:t>21)   The Church must be respected as a place of Christian worship at all times.</w:t>
      </w:r>
    </w:p>
    <w:p w14:paraId="23ED2299" w14:textId="77777777" w:rsidR="003D752E" w:rsidRPr="003D69EC" w:rsidRDefault="003D752E" w:rsidP="003D752E">
      <w:pPr>
        <w:pStyle w:val="Default"/>
        <w:jc w:val="both"/>
        <w:rPr>
          <w:color w:val="auto"/>
          <w:sz w:val="20"/>
          <w:szCs w:val="20"/>
        </w:rPr>
      </w:pPr>
      <w:r w:rsidRPr="003D69EC">
        <w:rPr>
          <w:color w:val="auto"/>
          <w:sz w:val="20"/>
          <w:szCs w:val="20"/>
        </w:rPr>
        <w:t>22)   As a general principle only one-off events are allowed in the Church.</w:t>
      </w:r>
    </w:p>
    <w:p w14:paraId="5B55113C" w14:textId="77777777" w:rsidR="003D752E" w:rsidRPr="003D69EC" w:rsidRDefault="003D752E" w:rsidP="003D752E">
      <w:pPr>
        <w:pStyle w:val="Default"/>
        <w:jc w:val="both"/>
        <w:rPr>
          <w:color w:val="auto"/>
          <w:sz w:val="22"/>
          <w:szCs w:val="22"/>
        </w:rPr>
      </w:pPr>
    </w:p>
    <w:p w14:paraId="698319D7" w14:textId="3C8A2C79" w:rsidR="003D752E" w:rsidRPr="003D69EC" w:rsidRDefault="003D752E" w:rsidP="00441FCC">
      <w:pPr>
        <w:pStyle w:val="Default"/>
        <w:rPr>
          <w:color w:val="auto"/>
          <w:sz w:val="22"/>
          <w:szCs w:val="22"/>
        </w:rPr>
      </w:pPr>
    </w:p>
    <w:p w14:paraId="65832E49" w14:textId="77777777" w:rsidR="003D752E" w:rsidRPr="003D69EC" w:rsidRDefault="003D752E" w:rsidP="003D752E">
      <w:pPr>
        <w:pStyle w:val="Default"/>
        <w:rPr>
          <w:color w:val="auto"/>
          <w:sz w:val="20"/>
          <w:szCs w:val="20"/>
        </w:rPr>
      </w:pPr>
    </w:p>
    <w:p w14:paraId="749396E9" w14:textId="77777777" w:rsidR="003D752E" w:rsidRPr="003D69EC" w:rsidRDefault="003D752E" w:rsidP="003D752E">
      <w:pPr>
        <w:pStyle w:val="Default"/>
        <w:jc w:val="center"/>
        <w:rPr>
          <w:color w:val="auto"/>
          <w:sz w:val="22"/>
          <w:szCs w:val="22"/>
        </w:rPr>
      </w:pPr>
    </w:p>
    <w:p w14:paraId="5D11542A" w14:textId="77777777" w:rsidR="003D752E" w:rsidRPr="003D69EC" w:rsidRDefault="003D752E" w:rsidP="003D752E">
      <w:pPr>
        <w:pStyle w:val="Default"/>
        <w:jc w:val="center"/>
        <w:rPr>
          <w:rFonts w:ascii="Mistral" w:hAnsi="Mistral" w:cs="Staccato222 BT"/>
          <w:color w:val="auto"/>
          <w:sz w:val="28"/>
          <w:szCs w:val="28"/>
        </w:rPr>
      </w:pPr>
    </w:p>
    <w:p w14:paraId="7CD6C245" w14:textId="77777777" w:rsidR="003D752E" w:rsidRPr="003D69EC" w:rsidRDefault="003D752E" w:rsidP="003D752E">
      <w:pPr>
        <w:pStyle w:val="Default"/>
        <w:rPr>
          <w:color w:val="auto"/>
          <w:sz w:val="20"/>
          <w:szCs w:val="20"/>
        </w:rPr>
      </w:pPr>
    </w:p>
    <w:p w14:paraId="55E7CA4D" w14:textId="28175217" w:rsidR="003D752E" w:rsidRPr="003D69EC" w:rsidRDefault="003D752E" w:rsidP="003D752E">
      <w:pPr>
        <w:pStyle w:val="Default"/>
        <w:jc w:val="center"/>
        <w:rPr>
          <w:color w:val="auto"/>
        </w:rPr>
      </w:pPr>
      <w:r w:rsidRPr="003D69EC">
        <w:rPr>
          <w:color w:val="auto"/>
          <w:sz w:val="20"/>
          <w:szCs w:val="20"/>
        </w:rPr>
        <w:t xml:space="preserve">Further details available on our website </w:t>
      </w:r>
      <w:r w:rsidR="00FA3A01" w:rsidRPr="00FA3A01">
        <w:rPr>
          <w:b/>
          <w:bCs/>
          <w:color w:val="auto"/>
          <w:sz w:val="20"/>
          <w:szCs w:val="20"/>
        </w:rPr>
        <w:t>www.stmartinswalsall.org</w:t>
      </w:r>
    </w:p>
    <w:p w14:paraId="6386187A" w14:textId="77777777" w:rsidR="003D752E" w:rsidRPr="003D69EC" w:rsidRDefault="003D752E" w:rsidP="003D752E">
      <w:pPr>
        <w:pStyle w:val="Default"/>
        <w:rPr>
          <w:bCs/>
          <w:color w:val="auto"/>
          <w:sz w:val="20"/>
          <w:szCs w:val="20"/>
        </w:rPr>
      </w:pPr>
    </w:p>
    <w:p w14:paraId="23F2E017" w14:textId="77777777" w:rsidR="003D752E" w:rsidRPr="003D69EC" w:rsidRDefault="003D752E" w:rsidP="003D752E">
      <w:pPr>
        <w:pStyle w:val="Default"/>
        <w:rPr>
          <w:bCs/>
          <w:color w:val="auto"/>
          <w:sz w:val="20"/>
          <w:szCs w:val="20"/>
        </w:rPr>
      </w:pPr>
    </w:p>
    <w:p w14:paraId="00B395DF" w14:textId="77777777" w:rsidR="003D752E" w:rsidRPr="003D69EC" w:rsidRDefault="003D752E" w:rsidP="003D752E">
      <w:pPr>
        <w:pStyle w:val="Default"/>
        <w:rPr>
          <w:bCs/>
          <w:color w:val="auto"/>
          <w:sz w:val="20"/>
          <w:szCs w:val="20"/>
        </w:rPr>
      </w:pPr>
    </w:p>
    <w:p w14:paraId="1FC2D6AE" w14:textId="77777777" w:rsidR="003D752E" w:rsidRPr="003D69EC" w:rsidRDefault="003D752E" w:rsidP="003D752E">
      <w:pPr>
        <w:pStyle w:val="Default"/>
        <w:rPr>
          <w:bCs/>
          <w:color w:val="auto"/>
          <w:sz w:val="20"/>
          <w:szCs w:val="20"/>
        </w:rPr>
      </w:pPr>
    </w:p>
    <w:p w14:paraId="300134D8" w14:textId="77777777" w:rsidR="003D752E" w:rsidRPr="003D69EC" w:rsidRDefault="003D752E" w:rsidP="003D752E">
      <w:pPr>
        <w:pStyle w:val="Default"/>
        <w:rPr>
          <w:bCs/>
          <w:color w:val="auto"/>
          <w:sz w:val="20"/>
          <w:szCs w:val="20"/>
        </w:rPr>
      </w:pPr>
    </w:p>
    <w:p w14:paraId="100251C2" w14:textId="77777777" w:rsidR="003D752E" w:rsidRPr="003D69EC" w:rsidRDefault="003D752E" w:rsidP="003D752E">
      <w:pPr>
        <w:pStyle w:val="Default"/>
        <w:rPr>
          <w:bCs/>
          <w:color w:val="auto"/>
          <w:sz w:val="20"/>
          <w:szCs w:val="20"/>
        </w:rPr>
      </w:pPr>
    </w:p>
    <w:p w14:paraId="66B88417" w14:textId="77777777" w:rsidR="003D752E" w:rsidRPr="003D69EC" w:rsidRDefault="003D752E" w:rsidP="003D752E">
      <w:pPr>
        <w:pStyle w:val="Default"/>
        <w:rPr>
          <w:bCs/>
          <w:color w:val="auto"/>
          <w:sz w:val="20"/>
          <w:szCs w:val="20"/>
        </w:rPr>
      </w:pPr>
    </w:p>
    <w:p w14:paraId="3AF1496D" w14:textId="77777777" w:rsidR="003D752E" w:rsidRPr="003D69EC" w:rsidRDefault="003D752E" w:rsidP="003D752E">
      <w:pPr>
        <w:pStyle w:val="Default"/>
        <w:rPr>
          <w:bCs/>
          <w:color w:val="auto"/>
          <w:sz w:val="20"/>
          <w:szCs w:val="20"/>
        </w:rPr>
      </w:pPr>
    </w:p>
    <w:p w14:paraId="2B8498CD" w14:textId="77777777" w:rsidR="003D752E" w:rsidRPr="003D69EC" w:rsidRDefault="003D752E" w:rsidP="003D752E">
      <w:pPr>
        <w:pStyle w:val="Default"/>
        <w:rPr>
          <w:bCs/>
          <w:color w:val="auto"/>
          <w:sz w:val="20"/>
          <w:szCs w:val="20"/>
        </w:rPr>
      </w:pPr>
    </w:p>
    <w:p w14:paraId="654BBA81" w14:textId="77777777" w:rsidR="003D752E" w:rsidRPr="003D69EC" w:rsidRDefault="003D752E" w:rsidP="003D752E">
      <w:pPr>
        <w:pStyle w:val="Default"/>
        <w:rPr>
          <w:bCs/>
          <w:color w:val="auto"/>
          <w:sz w:val="20"/>
          <w:szCs w:val="20"/>
        </w:rPr>
      </w:pPr>
    </w:p>
    <w:p w14:paraId="77647DAB" w14:textId="77777777" w:rsidR="003D752E" w:rsidRPr="003D69EC" w:rsidRDefault="003D752E" w:rsidP="003D752E">
      <w:pPr>
        <w:pStyle w:val="Default"/>
        <w:rPr>
          <w:bCs/>
          <w:color w:val="auto"/>
          <w:sz w:val="20"/>
          <w:szCs w:val="20"/>
        </w:rPr>
      </w:pPr>
    </w:p>
    <w:p w14:paraId="60F19649" w14:textId="77777777" w:rsidR="003D752E" w:rsidRPr="003D69EC" w:rsidRDefault="003D752E" w:rsidP="003D752E">
      <w:pPr>
        <w:pStyle w:val="Default"/>
        <w:rPr>
          <w:bCs/>
          <w:color w:val="auto"/>
          <w:sz w:val="20"/>
          <w:szCs w:val="20"/>
        </w:rPr>
      </w:pPr>
    </w:p>
    <w:p w14:paraId="608647CE" w14:textId="77777777" w:rsidR="003D752E" w:rsidRPr="003D69EC" w:rsidRDefault="003D752E" w:rsidP="003D752E">
      <w:pPr>
        <w:pStyle w:val="Default"/>
        <w:rPr>
          <w:bCs/>
          <w:color w:val="auto"/>
          <w:sz w:val="20"/>
          <w:szCs w:val="20"/>
        </w:rPr>
      </w:pPr>
    </w:p>
    <w:p w14:paraId="5E0BA02E" w14:textId="5926AFD2" w:rsidR="003D752E" w:rsidRPr="003D69EC" w:rsidRDefault="003D752E" w:rsidP="003D752E">
      <w:pPr>
        <w:pStyle w:val="Default"/>
        <w:rPr>
          <w:bCs/>
          <w:color w:val="auto"/>
          <w:sz w:val="20"/>
          <w:szCs w:val="20"/>
        </w:rPr>
      </w:pPr>
    </w:p>
    <w:p w14:paraId="3C33EEB8" w14:textId="2F59E41C" w:rsidR="003D752E" w:rsidRPr="003D69EC" w:rsidRDefault="003D752E" w:rsidP="003D752E">
      <w:pPr>
        <w:pStyle w:val="Default"/>
        <w:rPr>
          <w:bCs/>
          <w:color w:val="auto"/>
          <w:sz w:val="20"/>
          <w:szCs w:val="20"/>
        </w:rPr>
      </w:pPr>
    </w:p>
    <w:p w14:paraId="2690C2CA" w14:textId="1A8D9734" w:rsidR="003D752E" w:rsidRPr="003D69EC" w:rsidRDefault="003D752E" w:rsidP="003D752E">
      <w:pPr>
        <w:pStyle w:val="Default"/>
        <w:rPr>
          <w:bCs/>
          <w:color w:val="auto"/>
          <w:sz w:val="20"/>
          <w:szCs w:val="20"/>
        </w:rPr>
      </w:pPr>
    </w:p>
    <w:p w14:paraId="44EE54DF" w14:textId="77777777" w:rsidR="003D752E" w:rsidRPr="003D69EC" w:rsidRDefault="003D752E" w:rsidP="003D752E">
      <w:pPr>
        <w:pStyle w:val="Default"/>
        <w:rPr>
          <w:bCs/>
          <w:color w:val="auto"/>
          <w:sz w:val="20"/>
          <w:szCs w:val="20"/>
        </w:rPr>
      </w:pPr>
    </w:p>
    <w:p w14:paraId="2D46A770" w14:textId="77777777" w:rsidR="003D752E" w:rsidRPr="003D69EC" w:rsidRDefault="003D752E" w:rsidP="003D752E">
      <w:pPr>
        <w:pStyle w:val="Default"/>
        <w:rPr>
          <w:bCs/>
          <w:color w:val="auto"/>
          <w:sz w:val="20"/>
          <w:szCs w:val="20"/>
        </w:rPr>
      </w:pPr>
    </w:p>
    <w:p w14:paraId="26C3E79A" w14:textId="77777777" w:rsidR="003D752E" w:rsidRPr="003D69EC" w:rsidRDefault="003D752E" w:rsidP="003D752E">
      <w:pPr>
        <w:pStyle w:val="Default"/>
        <w:rPr>
          <w:bCs/>
          <w:color w:val="auto"/>
          <w:sz w:val="20"/>
          <w:szCs w:val="20"/>
        </w:rPr>
      </w:pPr>
    </w:p>
    <w:p w14:paraId="31C5221D" w14:textId="624337C2" w:rsidR="003D752E" w:rsidRPr="003D69EC" w:rsidRDefault="003D752E" w:rsidP="003D752E">
      <w:pPr>
        <w:pStyle w:val="Default"/>
        <w:rPr>
          <w:bCs/>
          <w:color w:val="auto"/>
          <w:sz w:val="20"/>
          <w:szCs w:val="20"/>
        </w:rPr>
      </w:pPr>
    </w:p>
    <w:p w14:paraId="32D233CF" w14:textId="47BEFB9F" w:rsidR="003D752E" w:rsidRPr="003D69EC" w:rsidRDefault="00E00892" w:rsidP="003D752E">
      <w:pPr>
        <w:pStyle w:val="Default"/>
        <w:rPr>
          <w:color w:val="auto"/>
          <w:sz w:val="36"/>
          <w:szCs w:val="36"/>
        </w:rPr>
      </w:pPr>
      <w:r w:rsidRPr="003D69EC">
        <w:rPr>
          <w:rFonts w:ascii="Times New Roman" w:hAnsi="Times New Roman"/>
          <w:noProof/>
          <w:color w:val="auto"/>
          <w:lang w:eastAsia="en-GB"/>
        </w:rPr>
        <w:drawing>
          <wp:anchor distT="0" distB="0" distL="114300" distR="114300" simplePos="0" relativeHeight="251659264" behindDoc="0" locked="0" layoutInCell="1" allowOverlap="1" wp14:anchorId="2F294E58" wp14:editId="27F162FC">
            <wp:simplePos x="0" y="0"/>
            <wp:positionH relativeFrom="column">
              <wp:posOffset>54585</wp:posOffset>
            </wp:positionH>
            <wp:positionV relativeFrom="paragraph">
              <wp:posOffset>53976</wp:posOffset>
            </wp:positionV>
            <wp:extent cx="2489198" cy="916940"/>
            <wp:effectExtent l="0" t="0" r="6985"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pic:cNvPicPr>
                      <a:picLocks noChangeAspect="1" noChangeArrowheads="1"/>
                    </pic:cNvPicPr>
                  </pic:nvPicPr>
                  <pic:blipFill>
                    <a:blip r:embed="rId7"/>
                    <a:stretch>
                      <a:fillRect/>
                    </a:stretch>
                  </pic:blipFill>
                  <pic:spPr bwMode="auto">
                    <a:xfrm>
                      <a:off x="0" y="0"/>
                      <a:ext cx="2491545" cy="917804"/>
                    </a:xfrm>
                    <a:prstGeom prst="rect">
                      <a:avLst/>
                    </a:prstGeom>
                    <a:noFill/>
                  </pic:spPr>
                </pic:pic>
              </a:graphicData>
            </a:graphic>
            <wp14:sizeRelH relativeFrom="page">
              <wp14:pctWidth>0</wp14:pctWidth>
            </wp14:sizeRelH>
            <wp14:sizeRelV relativeFrom="page">
              <wp14:pctHeight>0</wp14:pctHeight>
            </wp14:sizeRelV>
          </wp:anchor>
        </w:drawing>
      </w:r>
      <w:r w:rsidR="003D752E" w:rsidRPr="003D69EC">
        <w:rPr>
          <w:rFonts w:ascii="Mistral" w:hAnsi="Mistral" w:cs="Staccato222 BT"/>
          <w:color w:val="auto"/>
          <w:sz w:val="106"/>
          <w:szCs w:val="106"/>
        </w:rPr>
        <w:t xml:space="preserve">  </w:t>
      </w:r>
      <w:r w:rsidR="003D752E" w:rsidRPr="003D69EC">
        <w:rPr>
          <w:rFonts w:ascii="Mistral" w:hAnsi="Mistral" w:cs="Staccato222 BT"/>
          <w:color w:val="auto"/>
          <w:sz w:val="106"/>
          <w:szCs w:val="106"/>
        </w:rPr>
        <w:tab/>
      </w:r>
      <w:r w:rsidR="003D752E" w:rsidRPr="003D69EC">
        <w:rPr>
          <w:rFonts w:ascii="Mistral" w:hAnsi="Mistral" w:cs="Staccato222 BT"/>
          <w:color w:val="auto"/>
          <w:sz w:val="106"/>
          <w:szCs w:val="106"/>
        </w:rPr>
        <w:tab/>
      </w:r>
      <w:r w:rsidR="003D752E" w:rsidRPr="003D69EC">
        <w:rPr>
          <w:rFonts w:ascii="Mistral" w:hAnsi="Mistral" w:cs="Staccato222 BT"/>
          <w:color w:val="auto"/>
          <w:sz w:val="106"/>
          <w:szCs w:val="106"/>
        </w:rPr>
        <w:tab/>
      </w:r>
      <w:r w:rsidR="003D752E" w:rsidRPr="003D69EC">
        <w:rPr>
          <w:rFonts w:ascii="Mistral" w:hAnsi="Mistral" w:cs="Staccato222 BT"/>
          <w:color w:val="auto"/>
          <w:sz w:val="106"/>
          <w:szCs w:val="106"/>
        </w:rPr>
        <w:tab/>
      </w:r>
      <w:r w:rsidR="003D752E" w:rsidRPr="003D69EC">
        <w:rPr>
          <w:rFonts w:ascii="Mistral" w:hAnsi="Mistral" w:cs="Staccato222 BT"/>
          <w:color w:val="auto"/>
          <w:sz w:val="106"/>
          <w:szCs w:val="106"/>
        </w:rPr>
        <w:tab/>
      </w:r>
      <w:r w:rsidR="003D752E" w:rsidRPr="003D69EC">
        <w:rPr>
          <w:rFonts w:ascii="Mistral" w:hAnsi="Mistral" w:cs="Staccato222 BT"/>
          <w:color w:val="auto"/>
          <w:sz w:val="106"/>
          <w:szCs w:val="106"/>
        </w:rPr>
        <w:tab/>
      </w:r>
      <w:r w:rsidR="003D69EC" w:rsidRPr="003D69EC">
        <w:rPr>
          <w:color w:val="auto"/>
          <w:sz w:val="36"/>
          <w:szCs w:val="36"/>
        </w:rPr>
        <w:t>HALL HIRE</w:t>
      </w:r>
    </w:p>
    <w:p w14:paraId="099FBF95" w14:textId="153ADD0A" w:rsidR="003D69EC" w:rsidRPr="003D69EC" w:rsidRDefault="003D69EC" w:rsidP="003D752E">
      <w:pPr>
        <w:pStyle w:val="Default"/>
        <w:rPr>
          <w:color w:val="auto"/>
          <w:sz w:val="36"/>
          <w:szCs w:val="36"/>
        </w:rPr>
      </w:pPr>
      <w:r w:rsidRPr="003D69EC">
        <w:rPr>
          <w:color w:val="auto"/>
          <w:sz w:val="36"/>
          <w:szCs w:val="36"/>
        </w:rPr>
        <w:tab/>
      </w:r>
      <w:r w:rsidRPr="003D69EC">
        <w:rPr>
          <w:color w:val="auto"/>
          <w:sz w:val="36"/>
          <w:szCs w:val="36"/>
        </w:rPr>
        <w:tab/>
      </w:r>
      <w:r w:rsidRPr="003D69EC">
        <w:rPr>
          <w:color w:val="auto"/>
          <w:sz w:val="36"/>
          <w:szCs w:val="36"/>
        </w:rPr>
        <w:tab/>
      </w:r>
      <w:r w:rsidRPr="003D69EC">
        <w:rPr>
          <w:color w:val="auto"/>
          <w:sz w:val="36"/>
          <w:szCs w:val="36"/>
        </w:rPr>
        <w:tab/>
      </w:r>
      <w:r w:rsidRPr="003D69EC">
        <w:rPr>
          <w:color w:val="auto"/>
          <w:sz w:val="36"/>
          <w:szCs w:val="36"/>
        </w:rPr>
        <w:tab/>
      </w:r>
      <w:r w:rsidRPr="003D69EC">
        <w:rPr>
          <w:color w:val="auto"/>
          <w:sz w:val="36"/>
          <w:szCs w:val="36"/>
        </w:rPr>
        <w:tab/>
        <w:t>BOOKING FORM</w:t>
      </w:r>
    </w:p>
    <w:p w14:paraId="5D1CE1F8" w14:textId="6756FFCD" w:rsidR="003D69EC" w:rsidRDefault="003D69EC" w:rsidP="003D69EC">
      <w:pPr>
        <w:pStyle w:val="Default"/>
        <w:rPr>
          <w:color w:val="auto"/>
          <w:sz w:val="36"/>
          <w:szCs w:val="36"/>
        </w:rPr>
      </w:pPr>
      <w:r w:rsidRPr="003D69EC">
        <w:rPr>
          <w:color w:val="auto"/>
          <w:sz w:val="36"/>
          <w:szCs w:val="36"/>
        </w:rPr>
        <w:tab/>
      </w:r>
      <w:r w:rsidRPr="003D69EC">
        <w:rPr>
          <w:color w:val="auto"/>
          <w:sz w:val="36"/>
          <w:szCs w:val="36"/>
        </w:rPr>
        <w:tab/>
      </w:r>
      <w:r w:rsidRPr="003D69EC">
        <w:rPr>
          <w:color w:val="auto"/>
          <w:sz w:val="36"/>
          <w:szCs w:val="36"/>
        </w:rPr>
        <w:tab/>
      </w:r>
      <w:r w:rsidR="00F8285E">
        <w:rPr>
          <w:color w:val="auto"/>
          <w:sz w:val="36"/>
          <w:szCs w:val="36"/>
        </w:rPr>
        <w:tab/>
      </w:r>
      <w:r w:rsidR="00F8285E">
        <w:rPr>
          <w:color w:val="auto"/>
          <w:sz w:val="36"/>
          <w:szCs w:val="36"/>
        </w:rPr>
        <w:tab/>
      </w:r>
      <w:r w:rsidR="00F8285E">
        <w:rPr>
          <w:color w:val="auto"/>
          <w:sz w:val="36"/>
          <w:szCs w:val="36"/>
        </w:rPr>
        <w:tab/>
        <w:t>202</w:t>
      </w:r>
      <w:r w:rsidR="00FC15C3">
        <w:rPr>
          <w:color w:val="auto"/>
          <w:sz w:val="36"/>
          <w:szCs w:val="36"/>
        </w:rPr>
        <w:t>5</w:t>
      </w:r>
    </w:p>
    <w:p w14:paraId="384F0333" w14:textId="77777777" w:rsidR="003D69EC" w:rsidRDefault="003D69EC" w:rsidP="003D69EC">
      <w:pPr>
        <w:pStyle w:val="Default"/>
        <w:rPr>
          <w:color w:val="auto"/>
          <w:sz w:val="36"/>
          <w:szCs w:val="36"/>
        </w:rPr>
      </w:pPr>
    </w:p>
    <w:p w14:paraId="44758956" w14:textId="77777777" w:rsidR="003D69EC" w:rsidRDefault="003D69EC" w:rsidP="003D69EC">
      <w:pPr>
        <w:pStyle w:val="Default"/>
        <w:rPr>
          <w:color w:val="auto"/>
          <w:sz w:val="36"/>
          <w:szCs w:val="36"/>
        </w:rPr>
      </w:pPr>
    </w:p>
    <w:p w14:paraId="17565B9A" w14:textId="4A3A9511" w:rsidR="003D69EC" w:rsidRPr="007E0DE4" w:rsidRDefault="003D69EC" w:rsidP="003D69EC">
      <w:pPr>
        <w:pStyle w:val="Default"/>
        <w:rPr>
          <w:b/>
          <w:bCs/>
          <w:color w:val="auto"/>
          <w:sz w:val="21"/>
          <w:szCs w:val="21"/>
        </w:rPr>
      </w:pPr>
      <w:r w:rsidRPr="007E0DE4">
        <w:rPr>
          <w:b/>
          <w:bCs/>
          <w:color w:val="auto"/>
          <w:sz w:val="21"/>
          <w:szCs w:val="21"/>
        </w:rPr>
        <w:t>CHARGES</w:t>
      </w:r>
    </w:p>
    <w:p w14:paraId="054C55A1" w14:textId="77777777" w:rsidR="003D69EC" w:rsidRPr="00F8285E" w:rsidRDefault="003D69EC" w:rsidP="003D752E">
      <w:pPr>
        <w:pStyle w:val="Default"/>
        <w:rPr>
          <w:b/>
          <w:bCs/>
          <w:color w:val="auto"/>
          <w:sz w:val="21"/>
          <w:szCs w:val="21"/>
        </w:rPr>
      </w:pPr>
    </w:p>
    <w:p w14:paraId="67880263" w14:textId="6C22921D" w:rsidR="003D752E" w:rsidRPr="00F8285E" w:rsidRDefault="003D752E" w:rsidP="003D752E">
      <w:pPr>
        <w:pStyle w:val="Default"/>
        <w:rPr>
          <w:b/>
          <w:bCs/>
          <w:color w:val="auto"/>
          <w:sz w:val="21"/>
          <w:szCs w:val="21"/>
        </w:rPr>
      </w:pPr>
      <w:r w:rsidRPr="00F8285E">
        <w:rPr>
          <w:b/>
          <w:bCs/>
          <w:color w:val="auto"/>
          <w:sz w:val="21"/>
          <w:szCs w:val="21"/>
        </w:rPr>
        <w:t>Church (maximum capacity 1</w:t>
      </w:r>
      <w:r w:rsidR="003D69EC" w:rsidRPr="00F8285E">
        <w:rPr>
          <w:b/>
          <w:bCs/>
          <w:color w:val="auto"/>
          <w:sz w:val="21"/>
          <w:szCs w:val="21"/>
        </w:rPr>
        <w:t>9</w:t>
      </w:r>
      <w:r w:rsidRPr="00F8285E">
        <w:rPr>
          <w:b/>
          <w:bCs/>
          <w:color w:val="auto"/>
          <w:sz w:val="21"/>
          <w:szCs w:val="21"/>
        </w:rPr>
        <w:t>0 people)</w:t>
      </w:r>
    </w:p>
    <w:p w14:paraId="44ADF085" w14:textId="14C4E26F" w:rsidR="003D752E" w:rsidRPr="00F8285E" w:rsidRDefault="003D752E" w:rsidP="00646338">
      <w:pPr>
        <w:pStyle w:val="Default"/>
        <w:rPr>
          <w:bCs/>
          <w:color w:val="auto"/>
          <w:sz w:val="21"/>
          <w:szCs w:val="21"/>
        </w:rPr>
      </w:pPr>
      <w:r w:rsidRPr="00F8285E">
        <w:rPr>
          <w:bCs/>
          <w:color w:val="auto"/>
          <w:sz w:val="21"/>
          <w:szCs w:val="21"/>
        </w:rPr>
        <w:t>£</w:t>
      </w:r>
      <w:r w:rsidR="00FA64E1">
        <w:rPr>
          <w:bCs/>
          <w:color w:val="auto"/>
          <w:sz w:val="21"/>
          <w:szCs w:val="21"/>
        </w:rPr>
        <w:t>5</w:t>
      </w:r>
      <w:r w:rsidR="00FC15C3">
        <w:rPr>
          <w:bCs/>
          <w:color w:val="auto"/>
          <w:sz w:val="21"/>
          <w:szCs w:val="21"/>
        </w:rPr>
        <w:t>6</w:t>
      </w:r>
      <w:r w:rsidR="00FA64E1">
        <w:rPr>
          <w:bCs/>
          <w:color w:val="auto"/>
          <w:sz w:val="21"/>
          <w:szCs w:val="21"/>
        </w:rPr>
        <w:t>.</w:t>
      </w:r>
      <w:r w:rsidR="008D3986">
        <w:rPr>
          <w:bCs/>
          <w:color w:val="auto"/>
          <w:sz w:val="21"/>
          <w:szCs w:val="21"/>
        </w:rPr>
        <w:t>50</w:t>
      </w:r>
      <w:r w:rsidRPr="00F8285E">
        <w:rPr>
          <w:bCs/>
          <w:color w:val="auto"/>
          <w:sz w:val="21"/>
          <w:szCs w:val="21"/>
        </w:rPr>
        <w:t xml:space="preserve"> per hour</w:t>
      </w:r>
      <w:r w:rsidR="003D69EC" w:rsidRPr="00F8285E">
        <w:rPr>
          <w:bCs/>
          <w:color w:val="auto"/>
          <w:sz w:val="21"/>
          <w:szCs w:val="21"/>
        </w:rPr>
        <w:t xml:space="preserve"> t</w:t>
      </w:r>
      <w:r w:rsidRPr="00F8285E">
        <w:rPr>
          <w:bCs/>
          <w:color w:val="auto"/>
          <w:sz w:val="21"/>
          <w:szCs w:val="21"/>
        </w:rPr>
        <w:t>here will be additional charges</w:t>
      </w:r>
      <w:r w:rsidR="008D3986">
        <w:rPr>
          <w:bCs/>
          <w:color w:val="auto"/>
          <w:sz w:val="21"/>
          <w:szCs w:val="21"/>
        </w:rPr>
        <w:t xml:space="preserve"> of £5.50 per hour</w:t>
      </w:r>
      <w:r w:rsidRPr="00F8285E">
        <w:rPr>
          <w:bCs/>
          <w:color w:val="auto"/>
          <w:sz w:val="21"/>
          <w:szCs w:val="21"/>
        </w:rPr>
        <w:t xml:space="preserve"> if requiring the use of</w:t>
      </w:r>
      <w:r w:rsidR="00646338">
        <w:rPr>
          <w:bCs/>
          <w:color w:val="auto"/>
          <w:sz w:val="21"/>
          <w:szCs w:val="21"/>
        </w:rPr>
        <w:t xml:space="preserve"> </w:t>
      </w:r>
      <w:r w:rsidRPr="00F8285E">
        <w:rPr>
          <w:bCs/>
          <w:color w:val="auto"/>
          <w:sz w:val="21"/>
          <w:szCs w:val="21"/>
        </w:rPr>
        <w:t>kitchen or halls.</w:t>
      </w:r>
      <w:r w:rsidR="007E0DE4">
        <w:rPr>
          <w:bCs/>
          <w:color w:val="auto"/>
          <w:sz w:val="21"/>
          <w:szCs w:val="21"/>
        </w:rPr>
        <w:br/>
      </w:r>
    </w:p>
    <w:p w14:paraId="3BF3D69E" w14:textId="171B88EE" w:rsidR="003D752E" w:rsidRPr="00F8285E" w:rsidRDefault="003D752E" w:rsidP="003D752E">
      <w:pPr>
        <w:pStyle w:val="Default"/>
        <w:rPr>
          <w:color w:val="auto"/>
          <w:sz w:val="21"/>
          <w:szCs w:val="21"/>
        </w:rPr>
      </w:pPr>
      <w:r w:rsidRPr="00F8285E">
        <w:rPr>
          <w:b/>
          <w:bCs/>
          <w:color w:val="auto"/>
          <w:sz w:val="21"/>
          <w:szCs w:val="21"/>
        </w:rPr>
        <w:t>Large Hall (</w:t>
      </w:r>
      <w:r w:rsidR="003501BF">
        <w:rPr>
          <w:b/>
          <w:bCs/>
          <w:color w:val="auto"/>
          <w:sz w:val="21"/>
          <w:szCs w:val="21"/>
        </w:rPr>
        <w:t xml:space="preserve">12mX8m; </w:t>
      </w:r>
      <w:r w:rsidRPr="00F8285E">
        <w:rPr>
          <w:b/>
          <w:bCs/>
          <w:color w:val="auto"/>
          <w:sz w:val="21"/>
          <w:szCs w:val="21"/>
        </w:rPr>
        <w:t xml:space="preserve">maximum capacity </w:t>
      </w:r>
      <w:r w:rsidR="003D69EC" w:rsidRPr="00F8285E">
        <w:rPr>
          <w:b/>
          <w:bCs/>
          <w:color w:val="auto"/>
          <w:sz w:val="21"/>
          <w:szCs w:val="21"/>
        </w:rPr>
        <w:t>90</w:t>
      </w:r>
      <w:r w:rsidRPr="00F8285E">
        <w:rPr>
          <w:b/>
          <w:bCs/>
          <w:color w:val="auto"/>
          <w:sz w:val="21"/>
          <w:szCs w:val="21"/>
        </w:rPr>
        <w:t xml:space="preserve"> people):</w:t>
      </w:r>
    </w:p>
    <w:p w14:paraId="147D2D6A" w14:textId="77B42111" w:rsidR="003D752E" w:rsidRPr="00F8285E" w:rsidRDefault="003D752E" w:rsidP="00F8285E">
      <w:pPr>
        <w:pStyle w:val="Default"/>
        <w:rPr>
          <w:color w:val="auto"/>
          <w:sz w:val="21"/>
          <w:szCs w:val="21"/>
        </w:rPr>
      </w:pPr>
      <w:r w:rsidRPr="00F8285E">
        <w:rPr>
          <w:color w:val="auto"/>
          <w:sz w:val="21"/>
          <w:szCs w:val="21"/>
        </w:rPr>
        <w:t>Private bookings: £</w:t>
      </w:r>
      <w:r w:rsidR="00217B83">
        <w:rPr>
          <w:color w:val="auto"/>
          <w:sz w:val="21"/>
          <w:szCs w:val="21"/>
        </w:rPr>
        <w:t>4</w:t>
      </w:r>
      <w:r w:rsidR="00261620">
        <w:rPr>
          <w:color w:val="auto"/>
          <w:sz w:val="21"/>
          <w:szCs w:val="21"/>
        </w:rPr>
        <w:t>1</w:t>
      </w:r>
      <w:r w:rsidR="00217B83">
        <w:rPr>
          <w:color w:val="auto"/>
          <w:sz w:val="21"/>
          <w:szCs w:val="21"/>
        </w:rPr>
        <w:t>.</w:t>
      </w:r>
      <w:r w:rsidR="008D3986">
        <w:rPr>
          <w:color w:val="auto"/>
          <w:sz w:val="21"/>
          <w:szCs w:val="21"/>
        </w:rPr>
        <w:t>50</w:t>
      </w:r>
      <w:r w:rsidR="008C6B5A">
        <w:rPr>
          <w:color w:val="auto"/>
          <w:sz w:val="21"/>
          <w:szCs w:val="21"/>
        </w:rPr>
        <w:t xml:space="preserve"> </w:t>
      </w:r>
      <w:r w:rsidRPr="00F8285E">
        <w:rPr>
          <w:color w:val="auto"/>
          <w:sz w:val="21"/>
          <w:szCs w:val="21"/>
        </w:rPr>
        <w:t xml:space="preserve">per hour which includes the use of the </w:t>
      </w:r>
      <w:r w:rsidR="008D3986" w:rsidRPr="00F8285E">
        <w:rPr>
          <w:color w:val="auto"/>
          <w:sz w:val="21"/>
          <w:szCs w:val="21"/>
        </w:rPr>
        <w:t>kitchen.</w:t>
      </w:r>
    </w:p>
    <w:p w14:paraId="2143EFF6" w14:textId="16486641" w:rsidR="003D752E" w:rsidRPr="00F8285E" w:rsidRDefault="003D752E" w:rsidP="003D752E">
      <w:pPr>
        <w:pStyle w:val="Default"/>
        <w:rPr>
          <w:color w:val="auto"/>
          <w:sz w:val="21"/>
          <w:szCs w:val="21"/>
        </w:rPr>
      </w:pPr>
      <w:r w:rsidRPr="00F8285E">
        <w:rPr>
          <w:color w:val="auto"/>
          <w:sz w:val="21"/>
          <w:szCs w:val="21"/>
        </w:rPr>
        <w:t>Regular bookings: £2</w:t>
      </w:r>
      <w:r w:rsidR="00261620">
        <w:rPr>
          <w:color w:val="auto"/>
          <w:sz w:val="21"/>
          <w:szCs w:val="21"/>
        </w:rPr>
        <w:t xml:space="preserve">7 </w:t>
      </w:r>
      <w:r w:rsidRPr="00F8285E">
        <w:rPr>
          <w:color w:val="auto"/>
          <w:sz w:val="21"/>
          <w:szCs w:val="21"/>
        </w:rPr>
        <w:t>per hour, or £</w:t>
      </w:r>
      <w:r w:rsidR="00300C31">
        <w:rPr>
          <w:color w:val="auto"/>
          <w:sz w:val="21"/>
          <w:szCs w:val="21"/>
        </w:rPr>
        <w:t>5</w:t>
      </w:r>
      <w:r w:rsidR="00AD5955">
        <w:rPr>
          <w:color w:val="auto"/>
          <w:sz w:val="21"/>
          <w:szCs w:val="21"/>
        </w:rPr>
        <w:t>.50</w:t>
      </w:r>
      <w:r w:rsidR="00300C31">
        <w:rPr>
          <w:color w:val="auto"/>
          <w:sz w:val="21"/>
          <w:szCs w:val="21"/>
        </w:rPr>
        <w:t xml:space="preserve"> extra</w:t>
      </w:r>
      <w:r w:rsidRPr="00F8285E">
        <w:rPr>
          <w:color w:val="auto"/>
          <w:sz w:val="21"/>
          <w:szCs w:val="21"/>
        </w:rPr>
        <w:t xml:space="preserve"> per hour if using the kitchen.</w:t>
      </w:r>
    </w:p>
    <w:p w14:paraId="4659698A" w14:textId="602F75A5" w:rsidR="003D752E" w:rsidRPr="00F8285E" w:rsidRDefault="003D752E" w:rsidP="003D752E">
      <w:pPr>
        <w:pStyle w:val="Default"/>
        <w:rPr>
          <w:color w:val="auto"/>
          <w:sz w:val="21"/>
          <w:szCs w:val="21"/>
        </w:rPr>
      </w:pPr>
      <w:r w:rsidRPr="00F8285E">
        <w:rPr>
          <w:color w:val="auto"/>
          <w:sz w:val="21"/>
          <w:szCs w:val="21"/>
        </w:rPr>
        <w:t>Charities: one off charge of £</w:t>
      </w:r>
      <w:r w:rsidR="008D3986">
        <w:rPr>
          <w:color w:val="auto"/>
          <w:sz w:val="21"/>
          <w:szCs w:val="21"/>
        </w:rPr>
        <w:t>30</w:t>
      </w:r>
      <w:r w:rsidR="007E0DE4">
        <w:rPr>
          <w:color w:val="auto"/>
          <w:sz w:val="21"/>
          <w:szCs w:val="21"/>
        </w:rPr>
        <w:br/>
      </w:r>
    </w:p>
    <w:p w14:paraId="03C9D929" w14:textId="63A10408" w:rsidR="003D752E" w:rsidRPr="00F8285E" w:rsidRDefault="003D752E" w:rsidP="003D752E">
      <w:pPr>
        <w:pStyle w:val="Default"/>
        <w:rPr>
          <w:color w:val="auto"/>
          <w:sz w:val="21"/>
          <w:szCs w:val="21"/>
        </w:rPr>
      </w:pPr>
      <w:r w:rsidRPr="00F8285E">
        <w:rPr>
          <w:b/>
          <w:bCs/>
          <w:color w:val="auto"/>
          <w:sz w:val="21"/>
          <w:szCs w:val="21"/>
        </w:rPr>
        <w:t>Small Hall (</w:t>
      </w:r>
      <w:r w:rsidR="003501BF">
        <w:rPr>
          <w:b/>
          <w:bCs/>
          <w:color w:val="auto"/>
          <w:sz w:val="21"/>
          <w:szCs w:val="21"/>
        </w:rPr>
        <w:t xml:space="preserve">5.5mX7.6m approx.; </w:t>
      </w:r>
      <w:r w:rsidRPr="00F8285E">
        <w:rPr>
          <w:b/>
          <w:bCs/>
          <w:color w:val="auto"/>
          <w:sz w:val="21"/>
          <w:szCs w:val="21"/>
        </w:rPr>
        <w:t xml:space="preserve">maximum capacity </w:t>
      </w:r>
      <w:r w:rsidR="003D69EC" w:rsidRPr="00F8285E">
        <w:rPr>
          <w:b/>
          <w:bCs/>
          <w:color w:val="auto"/>
          <w:sz w:val="21"/>
          <w:szCs w:val="21"/>
        </w:rPr>
        <w:t>40</w:t>
      </w:r>
      <w:r w:rsidRPr="00F8285E">
        <w:rPr>
          <w:b/>
          <w:bCs/>
          <w:color w:val="auto"/>
          <w:sz w:val="21"/>
          <w:szCs w:val="21"/>
        </w:rPr>
        <w:t xml:space="preserve"> people):</w:t>
      </w:r>
    </w:p>
    <w:p w14:paraId="719CBE4D" w14:textId="395C2958" w:rsidR="003D752E" w:rsidRPr="00F8285E" w:rsidRDefault="003D752E" w:rsidP="003D752E">
      <w:pPr>
        <w:pStyle w:val="Default"/>
        <w:rPr>
          <w:color w:val="auto"/>
          <w:sz w:val="21"/>
          <w:szCs w:val="21"/>
        </w:rPr>
      </w:pPr>
      <w:r w:rsidRPr="00F8285E">
        <w:rPr>
          <w:color w:val="auto"/>
          <w:sz w:val="21"/>
          <w:szCs w:val="21"/>
        </w:rPr>
        <w:t>Private bookings: £</w:t>
      </w:r>
      <w:r w:rsidR="00AD5955">
        <w:rPr>
          <w:color w:val="auto"/>
          <w:sz w:val="21"/>
          <w:szCs w:val="21"/>
        </w:rPr>
        <w:t>3</w:t>
      </w:r>
      <w:r w:rsidR="00261620">
        <w:rPr>
          <w:color w:val="auto"/>
          <w:sz w:val="21"/>
          <w:szCs w:val="21"/>
        </w:rPr>
        <w:t xml:space="preserve">4 </w:t>
      </w:r>
      <w:r w:rsidRPr="00F8285E">
        <w:rPr>
          <w:color w:val="auto"/>
          <w:sz w:val="21"/>
          <w:szCs w:val="21"/>
        </w:rPr>
        <w:t>per hour which includes the use of kitchen.</w:t>
      </w:r>
    </w:p>
    <w:p w14:paraId="11BF53C2" w14:textId="191B3562" w:rsidR="003D69EC" w:rsidRPr="00F8285E" w:rsidRDefault="003D752E" w:rsidP="003D69EC">
      <w:pPr>
        <w:pStyle w:val="Default"/>
        <w:rPr>
          <w:color w:val="auto"/>
          <w:sz w:val="21"/>
          <w:szCs w:val="21"/>
        </w:rPr>
      </w:pPr>
      <w:r w:rsidRPr="00F8285E">
        <w:rPr>
          <w:color w:val="auto"/>
          <w:sz w:val="21"/>
          <w:szCs w:val="21"/>
        </w:rPr>
        <w:t>Regular bookings: £</w:t>
      </w:r>
      <w:r w:rsidR="009246C9">
        <w:rPr>
          <w:color w:val="auto"/>
          <w:sz w:val="21"/>
          <w:szCs w:val="21"/>
        </w:rPr>
        <w:t>2</w:t>
      </w:r>
      <w:r w:rsidR="008D3986">
        <w:rPr>
          <w:color w:val="auto"/>
          <w:sz w:val="21"/>
          <w:szCs w:val="21"/>
        </w:rPr>
        <w:t>1</w:t>
      </w:r>
      <w:r w:rsidR="00261620">
        <w:rPr>
          <w:color w:val="auto"/>
          <w:sz w:val="21"/>
          <w:szCs w:val="21"/>
        </w:rPr>
        <w:t>.50</w:t>
      </w:r>
      <w:r w:rsidRPr="00F8285E">
        <w:rPr>
          <w:color w:val="auto"/>
          <w:sz w:val="21"/>
          <w:szCs w:val="21"/>
        </w:rPr>
        <w:t xml:space="preserve"> per hour</w:t>
      </w:r>
      <w:r w:rsidR="00AD5955">
        <w:rPr>
          <w:color w:val="auto"/>
          <w:sz w:val="21"/>
          <w:szCs w:val="21"/>
        </w:rPr>
        <w:t>,</w:t>
      </w:r>
      <w:r w:rsidR="00AD5955" w:rsidRPr="00AD5955">
        <w:rPr>
          <w:color w:val="auto"/>
          <w:sz w:val="21"/>
          <w:szCs w:val="21"/>
        </w:rPr>
        <w:t xml:space="preserve"> </w:t>
      </w:r>
      <w:r w:rsidR="00AD5955" w:rsidRPr="00F8285E">
        <w:rPr>
          <w:color w:val="auto"/>
          <w:sz w:val="21"/>
          <w:szCs w:val="21"/>
        </w:rPr>
        <w:t>or £</w:t>
      </w:r>
      <w:r w:rsidR="00AD5955">
        <w:rPr>
          <w:color w:val="auto"/>
          <w:sz w:val="21"/>
          <w:szCs w:val="21"/>
        </w:rPr>
        <w:t>5.50 extra</w:t>
      </w:r>
      <w:r w:rsidR="00AD5955" w:rsidRPr="00F8285E">
        <w:rPr>
          <w:color w:val="auto"/>
          <w:sz w:val="21"/>
          <w:szCs w:val="21"/>
        </w:rPr>
        <w:t xml:space="preserve"> per hour if using the kitchen.</w:t>
      </w:r>
    </w:p>
    <w:p w14:paraId="44E24AC1" w14:textId="17C1130F" w:rsidR="003D752E" w:rsidRPr="00F8285E" w:rsidRDefault="003D752E" w:rsidP="003D69EC">
      <w:pPr>
        <w:pStyle w:val="Default"/>
        <w:rPr>
          <w:color w:val="auto"/>
          <w:sz w:val="21"/>
          <w:szCs w:val="21"/>
        </w:rPr>
      </w:pPr>
      <w:r w:rsidRPr="00F8285E">
        <w:rPr>
          <w:color w:val="auto"/>
          <w:sz w:val="21"/>
          <w:szCs w:val="21"/>
        </w:rPr>
        <w:t>Charities: one off charge of £</w:t>
      </w:r>
      <w:r w:rsidR="00DB36CB">
        <w:rPr>
          <w:color w:val="auto"/>
          <w:sz w:val="21"/>
          <w:szCs w:val="21"/>
        </w:rPr>
        <w:t>2</w:t>
      </w:r>
      <w:r w:rsidR="008D3986">
        <w:rPr>
          <w:color w:val="auto"/>
          <w:sz w:val="21"/>
          <w:szCs w:val="21"/>
        </w:rPr>
        <w:t>5</w:t>
      </w:r>
      <w:r w:rsidR="007E0DE4">
        <w:rPr>
          <w:color w:val="auto"/>
          <w:sz w:val="21"/>
          <w:szCs w:val="21"/>
        </w:rPr>
        <w:br/>
      </w:r>
    </w:p>
    <w:p w14:paraId="3EBFCC6B" w14:textId="7A597AC6" w:rsidR="00646338" w:rsidRDefault="00646338" w:rsidP="003D752E">
      <w:pPr>
        <w:pStyle w:val="Default"/>
        <w:rPr>
          <w:b/>
          <w:bCs/>
          <w:color w:val="auto"/>
          <w:sz w:val="21"/>
          <w:szCs w:val="21"/>
        </w:rPr>
      </w:pPr>
      <w:r>
        <w:rPr>
          <w:b/>
          <w:bCs/>
          <w:color w:val="auto"/>
          <w:sz w:val="21"/>
          <w:szCs w:val="21"/>
        </w:rPr>
        <w:t>Key Deposit</w:t>
      </w:r>
    </w:p>
    <w:p w14:paraId="55C7EA0D" w14:textId="6504F14D" w:rsidR="00646338" w:rsidRPr="00646338" w:rsidRDefault="00646338" w:rsidP="003D752E">
      <w:pPr>
        <w:pStyle w:val="Default"/>
        <w:rPr>
          <w:color w:val="auto"/>
          <w:sz w:val="21"/>
          <w:szCs w:val="21"/>
        </w:rPr>
      </w:pPr>
      <w:r>
        <w:rPr>
          <w:color w:val="auto"/>
          <w:sz w:val="21"/>
          <w:szCs w:val="21"/>
        </w:rPr>
        <w:t>A key will be made available to private bookings. A £50 deposit is required for the key which will be refunded if the halls/kitchen are left in a good state</w:t>
      </w:r>
      <w:r w:rsidR="00A05FFA">
        <w:rPr>
          <w:color w:val="auto"/>
          <w:sz w:val="21"/>
          <w:szCs w:val="21"/>
        </w:rPr>
        <w:t xml:space="preserve"> (see point 2 of terms and conditions)</w:t>
      </w:r>
      <w:r>
        <w:rPr>
          <w:color w:val="auto"/>
          <w:sz w:val="21"/>
          <w:szCs w:val="21"/>
        </w:rPr>
        <w:t>.</w:t>
      </w:r>
      <w:r w:rsidR="007E0DE4">
        <w:rPr>
          <w:color w:val="auto"/>
          <w:sz w:val="21"/>
          <w:szCs w:val="21"/>
        </w:rPr>
        <w:br/>
      </w:r>
    </w:p>
    <w:p w14:paraId="085D33A7" w14:textId="77777777" w:rsidR="003D752E" w:rsidRPr="00F8285E" w:rsidRDefault="003D752E" w:rsidP="003D752E">
      <w:pPr>
        <w:pStyle w:val="Default"/>
        <w:rPr>
          <w:color w:val="auto"/>
          <w:sz w:val="21"/>
          <w:szCs w:val="21"/>
        </w:rPr>
      </w:pPr>
      <w:r w:rsidRPr="00F8285E">
        <w:rPr>
          <w:b/>
          <w:bCs/>
          <w:color w:val="auto"/>
          <w:sz w:val="21"/>
          <w:szCs w:val="21"/>
        </w:rPr>
        <w:t>Car Park:</w:t>
      </w:r>
    </w:p>
    <w:p w14:paraId="7FA9C96D" w14:textId="5C45CE8C" w:rsidR="003D752E" w:rsidRPr="00F8285E" w:rsidRDefault="003D752E" w:rsidP="00646338">
      <w:pPr>
        <w:pStyle w:val="Default"/>
        <w:rPr>
          <w:color w:val="auto"/>
          <w:sz w:val="21"/>
          <w:szCs w:val="21"/>
        </w:rPr>
      </w:pPr>
      <w:r w:rsidRPr="00F8285E">
        <w:rPr>
          <w:color w:val="auto"/>
          <w:sz w:val="21"/>
          <w:szCs w:val="21"/>
        </w:rPr>
        <w:t>For groups who wish to use the car park whilst away on trips (i.e. when not</w:t>
      </w:r>
      <w:r w:rsidR="00F8285E">
        <w:rPr>
          <w:color w:val="auto"/>
          <w:sz w:val="21"/>
          <w:szCs w:val="21"/>
        </w:rPr>
        <w:t xml:space="preserve"> </w:t>
      </w:r>
      <w:r w:rsidRPr="00F8285E">
        <w:rPr>
          <w:color w:val="auto"/>
          <w:sz w:val="21"/>
          <w:szCs w:val="21"/>
        </w:rPr>
        <w:t>using the halls) we charge £1</w:t>
      </w:r>
      <w:r w:rsidR="003D69EC" w:rsidRPr="00F8285E">
        <w:rPr>
          <w:color w:val="auto"/>
          <w:sz w:val="21"/>
          <w:szCs w:val="21"/>
        </w:rPr>
        <w:t>.50</w:t>
      </w:r>
      <w:r w:rsidRPr="00F8285E">
        <w:rPr>
          <w:color w:val="auto"/>
          <w:sz w:val="21"/>
          <w:szCs w:val="21"/>
        </w:rPr>
        <w:t xml:space="preserve"> per car, up to a maximum of £</w:t>
      </w:r>
      <w:r w:rsidR="003D69EC" w:rsidRPr="00F8285E">
        <w:rPr>
          <w:color w:val="auto"/>
          <w:sz w:val="21"/>
          <w:szCs w:val="21"/>
        </w:rPr>
        <w:t>30</w:t>
      </w:r>
      <w:r w:rsidRPr="00F8285E">
        <w:rPr>
          <w:color w:val="auto"/>
          <w:sz w:val="21"/>
          <w:szCs w:val="21"/>
        </w:rPr>
        <w:t xml:space="preserve">. </w:t>
      </w:r>
    </w:p>
    <w:p w14:paraId="5CE8B36C" w14:textId="57C5F4AD" w:rsidR="003D752E" w:rsidRPr="00646338" w:rsidRDefault="003D752E" w:rsidP="003D752E">
      <w:pPr>
        <w:pStyle w:val="Default"/>
        <w:rPr>
          <w:color w:val="auto"/>
          <w:sz w:val="21"/>
          <w:szCs w:val="21"/>
        </w:rPr>
      </w:pPr>
      <w:r w:rsidRPr="00F8285E">
        <w:rPr>
          <w:color w:val="auto"/>
          <w:sz w:val="21"/>
          <w:szCs w:val="21"/>
        </w:rPr>
        <w:t>Please note there is no charge for using the car park when also using the halls</w:t>
      </w:r>
    </w:p>
    <w:p w14:paraId="6B600FB1" w14:textId="3B47B9E1" w:rsidR="00646338" w:rsidRDefault="007E0DE4" w:rsidP="003D752E">
      <w:pPr>
        <w:pStyle w:val="Default"/>
        <w:rPr>
          <w:iCs/>
          <w:color w:val="auto"/>
          <w:sz w:val="21"/>
          <w:szCs w:val="21"/>
        </w:rPr>
      </w:pPr>
      <w:r>
        <w:rPr>
          <w:b/>
          <w:bCs/>
          <w:iCs/>
          <w:color w:val="auto"/>
          <w:sz w:val="21"/>
          <w:szCs w:val="21"/>
        </w:rPr>
        <w:br/>
      </w:r>
      <w:r w:rsidR="003D752E" w:rsidRPr="00F8285E">
        <w:rPr>
          <w:b/>
          <w:bCs/>
          <w:iCs/>
          <w:color w:val="auto"/>
          <w:sz w:val="21"/>
          <w:szCs w:val="21"/>
        </w:rPr>
        <w:t>Other Facilities:</w:t>
      </w:r>
    </w:p>
    <w:p w14:paraId="2CBD705B" w14:textId="7336870C" w:rsidR="003D752E" w:rsidRPr="00646338" w:rsidRDefault="003D752E" w:rsidP="003D752E">
      <w:pPr>
        <w:pStyle w:val="Default"/>
        <w:rPr>
          <w:iCs/>
          <w:color w:val="auto"/>
          <w:sz w:val="21"/>
          <w:szCs w:val="21"/>
        </w:rPr>
      </w:pPr>
      <w:r w:rsidRPr="00F8285E">
        <w:rPr>
          <w:color w:val="auto"/>
          <w:sz w:val="21"/>
          <w:szCs w:val="21"/>
        </w:rPr>
        <w:t>There are separate male and female toilets, plus a</w:t>
      </w:r>
      <w:r w:rsidR="008D3986">
        <w:rPr>
          <w:color w:val="auto"/>
          <w:sz w:val="21"/>
          <w:szCs w:val="21"/>
        </w:rPr>
        <w:t>n accessible</w:t>
      </w:r>
      <w:r w:rsidRPr="00F8285E">
        <w:rPr>
          <w:color w:val="auto"/>
          <w:sz w:val="21"/>
          <w:szCs w:val="21"/>
        </w:rPr>
        <w:t xml:space="preserve"> toilet with baby changing facilities.</w:t>
      </w:r>
    </w:p>
    <w:p w14:paraId="7A8C2DCB" w14:textId="77777777" w:rsidR="003D752E" w:rsidRPr="00F8285E" w:rsidRDefault="003D752E" w:rsidP="003D752E">
      <w:pPr>
        <w:pStyle w:val="Default"/>
        <w:rPr>
          <w:color w:val="auto"/>
          <w:sz w:val="21"/>
          <w:szCs w:val="21"/>
        </w:rPr>
      </w:pPr>
    </w:p>
    <w:p w14:paraId="6EC5C3AC" w14:textId="77777777" w:rsidR="003D752E" w:rsidRPr="00F8285E" w:rsidRDefault="003D752E" w:rsidP="003D752E">
      <w:pPr>
        <w:pStyle w:val="Default"/>
        <w:rPr>
          <w:iCs/>
          <w:color w:val="auto"/>
          <w:sz w:val="21"/>
          <w:szCs w:val="21"/>
        </w:rPr>
      </w:pPr>
      <w:r w:rsidRPr="00F8285E">
        <w:rPr>
          <w:b/>
          <w:bCs/>
          <w:iCs/>
          <w:color w:val="auto"/>
          <w:sz w:val="21"/>
          <w:szCs w:val="21"/>
        </w:rPr>
        <w:t>Conditions of Use:</w:t>
      </w:r>
    </w:p>
    <w:p w14:paraId="11CCE2C4" w14:textId="21B4F7C7" w:rsidR="00441FCC" w:rsidRPr="00FA3A01" w:rsidRDefault="003D752E" w:rsidP="00FA3A01">
      <w:pPr>
        <w:pStyle w:val="Default"/>
        <w:ind w:left="525"/>
        <w:rPr>
          <w:color w:val="auto"/>
          <w:sz w:val="21"/>
          <w:szCs w:val="21"/>
        </w:rPr>
      </w:pPr>
      <w:r w:rsidRPr="00F8285E">
        <w:rPr>
          <w:color w:val="auto"/>
          <w:sz w:val="21"/>
          <w:szCs w:val="21"/>
        </w:rPr>
        <w:t xml:space="preserve">Conditions of use are printed on the inside of this form. It is important </w:t>
      </w:r>
      <w:r w:rsidR="00F8285E">
        <w:rPr>
          <w:color w:val="auto"/>
          <w:sz w:val="21"/>
          <w:szCs w:val="21"/>
        </w:rPr>
        <w:t xml:space="preserve">  </w:t>
      </w:r>
      <w:r w:rsidRPr="00F8285E">
        <w:rPr>
          <w:color w:val="auto"/>
          <w:sz w:val="21"/>
          <w:szCs w:val="21"/>
        </w:rPr>
        <w:t>that</w:t>
      </w:r>
      <w:r w:rsidRPr="00F8285E">
        <w:rPr>
          <w:color w:val="FFFFFF" w:themeColor="background1"/>
          <w:sz w:val="21"/>
          <w:szCs w:val="21"/>
        </w:rPr>
        <w:t>.</w:t>
      </w:r>
      <w:r w:rsidRPr="00F8285E">
        <w:rPr>
          <w:color w:val="auto"/>
          <w:sz w:val="21"/>
          <w:szCs w:val="21"/>
        </w:rPr>
        <w:t xml:space="preserve">you </w:t>
      </w:r>
      <w:r w:rsidRPr="00F8285E">
        <w:rPr>
          <w:sz w:val="21"/>
          <w:szCs w:val="21"/>
        </w:rPr>
        <w:t>read and understand the conditions of use before making a booking.</w:t>
      </w:r>
    </w:p>
    <w:sectPr w:rsidR="00441FCC" w:rsidRPr="00FA3A01" w:rsidSect="007E0DE4">
      <w:pgSz w:w="16838" w:h="11906" w:orient="landscape"/>
      <w:pgMar w:top="56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396C6" w14:textId="77777777" w:rsidR="00D33702" w:rsidRDefault="00D33702" w:rsidP="007E0DE4">
      <w:pPr>
        <w:spacing w:after="0" w:line="240" w:lineRule="auto"/>
      </w:pPr>
      <w:r>
        <w:separator/>
      </w:r>
    </w:p>
  </w:endnote>
  <w:endnote w:type="continuationSeparator" w:id="0">
    <w:p w14:paraId="76D41EA5" w14:textId="77777777" w:rsidR="00D33702" w:rsidRDefault="00D33702" w:rsidP="007E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Staccato222 BT">
    <w:altName w:val="Staccato"/>
    <w:panose1 w:val="03090702030407020403"/>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87BD8" w14:textId="77777777" w:rsidR="00D33702" w:rsidRDefault="00D33702" w:rsidP="007E0DE4">
      <w:pPr>
        <w:spacing w:after="0" w:line="240" w:lineRule="auto"/>
      </w:pPr>
      <w:r>
        <w:separator/>
      </w:r>
    </w:p>
  </w:footnote>
  <w:footnote w:type="continuationSeparator" w:id="0">
    <w:p w14:paraId="2FC3A5E2" w14:textId="77777777" w:rsidR="00D33702" w:rsidRDefault="00D33702" w:rsidP="007E0D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0E"/>
    <w:rsid w:val="00031A69"/>
    <w:rsid w:val="00047B3D"/>
    <w:rsid w:val="00060BB9"/>
    <w:rsid w:val="00063075"/>
    <w:rsid w:val="000654E9"/>
    <w:rsid w:val="000800FF"/>
    <w:rsid w:val="0008029D"/>
    <w:rsid w:val="000A0769"/>
    <w:rsid w:val="000B1357"/>
    <w:rsid w:val="000D182B"/>
    <w:rsid w:val="000E5A9F"/>
    <w:rsid w:val="000F3469"/>
    <w:rsid w:val="000F4EB9"/>
    <w:rsid w:val="00101EA4"/>
    <w:rsid w:val="00102549"/>
    <w:rsid w:val="001328B2"/>
    <w:rsid w:val="00135A71"/>
    <w:rsid w:val="00137850"/>
    <w:rsid w:val="00140376"/>
    <w:rsid w:val="0015368E"/>
    <w:rsid w:val="00157331"/>
    <w:rsid w:val="00171E2D"/>
    <w:rsid w:val="001A1B5E"/>
    <w:rsid w:val="001A4E4F"/>
    <w:rsid w:val="001B7AF0"/>
    <w:rsid w:val="001C22D8"/>
    <w:rsid w:val="001D42EA"/>
    <w:rsid w:val="001D64C6"/>
    <w:rsid w:val="001D73A1"/>
    <w:rsid w:val="001E7320"/>
    <w:rsid w:val="001E77E7"/>
    <w:rsid w:val="00213BCE"/>
    <w:rsid w:val="00214329"/>
    <w:rsid w:val="00217B83"/>
    <w:rsid w:val="00233F6F"/>
    <w:rsid w:val="00234F06"/>
    <w:rsid w:val="002430FF"/>
    <w:rsid w:val="00247646"/>
    <w:rsid w:val="00261620"/>
    <w:rsid w:val="002817BA"/>
    <w:rsid w:val="0028428E"/>
    <w:rsid w:val="00285B2E"/>
    <w:rsid w:val="002C6D9C"/>
    <w:rsid w:val="002E1267"/>
    <w:rsid w:val="00300C31"/>
    <w:rsid w:val="003171AD"/>
    <w:rsid w:val="00326054"/>
    <w:rsid w:val="003501BF"/>
    <w:rsid w:val="00356F83"/>
    <w:rsid w:val="00371D26"/>
    <w:rsid w:val="003904C0"/>
    <w:rsid w:val="00392F96"/>
    <w:rsid w:val="003A0DA7"/>
    <w:rsid w:val="003A1A4B"/>
    <w:rsid w:val="003A26D0"/>
    <w:rsid w:val="003D69EC"/>
    <w:rsid w:val="003D752E"/>
    <w:rsid w:val="0043786C"/>
    <w:rsid w:val="00441FCC"/>
    <w:rsid w:val="00453CFB"/>
    <w:rsid w:val="00480B1D"/>
    <w:rsid w:val="00495463"/>
    <w:rsid w:val="004F6192"/>
    <w:rsid w:val="00522A9A"/>
    <w:rsid w:val="00542B12"/>
    <w:rsid w:val="0054305A"/>
    <w:rsid w:val="0054422B"/>
    <w:rsid w:val="00550759"/>
    <w:rsid w:val="00552D3C"/>
    <w:rsid w:val="00566F61"/>
    <w:rsid w:val="00584E98"/>
    <w:rsid w:val="005A4CB4"/>
    <w:rsid w:val="005B6442"/>
    <w:rsid w:val="005C2CC5"/>
    <w:rsid w:val="005D1BE9"/>
    <w:rsid w:val="005E59AC"/>
    <w:rsid w:val="00627DBC"/>
    <w:rsid w:val="00631C0E"/>
    <w:rsid w:val="00640668"/>
    <w:rsid w:val="00646338"/>
    <w:rsid w:val="006561B0"/>
    <w:rsid w:val="006612E0"/>
    <w:rsid w:val="0066259A"/>
    <w:rsid w:val="00664D39"/>
    <w:rsid w:val="00665DF8"/>
    <w:rsid w:val="00682E2B"/>
    <w:rsid w:val="00683602"/>
    <w:rsid w:val="0068484A"/>
    <w:rsid w:val="006D6189"/>
    <w:rsid w:val="006E4DF2"/>
    <w:rsid w:val="006F1CCB"/>
    <w:rsid w:val="00714296"/>
    <w:rsid w:val="00723EED"/>
    <w:rsid w:val="00737D47"/>
    <w:rsid w:val="00745545"/>
    <w:rsid w:val="00755708"/>
    <w:rsid w:val="0077140C"/>
    <w:rsid w:val="00785AA0"/>
    <w:rsid w:val="00787F29"/>
    <w:rsid w:val="007934A4"/>
    <w:rsid w:val="00794A2A"/>
    <w:rsid w:val="007A249C"/>
    <w:rsid w:val="007A5640"/>
    <w:rsid w:val="007C176E"/>
    <w:rsid w:val="007C66FE"/>
    <w:rsid w:val="007D53AE"/>
    <w:rsid w:val="007E0DE4"/>
    <w:rsid w:val="007E4D8B"/>
    <w:rsid w:val="007E7A28"/>
    <w:rsid w:val="00830E8E"/>
    <w:rsid w:val="00893AE6"/>
    <w:rsid w:val="008A571E"/>
    <w:rsid w:val="008C0DDC"/>
    <w:rsid w:val="008C6B5A"/>
    <w:rsid w:val="008D3986"/>
    <w:rsid w:val="008F2A77"/>
    <w:rsid w:val="008F499E"/>
    <w:rsid w:val="009246C9"/>
    <w:rsid w:val="00945A6B"/>
    <w:rsid w:val="00960DB3"/>
    <w:rsid w:val="009B2A28"/>
    <w:rsid w:val="009B545C"/>
    <w:rsid w:val="009F4BB4"/>
    <w:rsid w:val="00A03B1F"/>
    <w:rsid w:val="00A05FFA"/>
    <w:rsid w:val="00A24A54"/>
    <w:rsid w:val="00A2549E"/>
    <w:rsid w:val="00A36F60"/>
    <w:rsid w:val="00A464E9"/>
    <w:rsid w:val="00A56C1F"/>
    <w:rsid w:val="00AD02A2"/>
    <w:rsid w:val="00AD5955"/>
    <w:rsid w:val="00B15E3C"/>
    <w:rsid w:val="00B162B8"/>
    <w:rsid w:val="00B37F06"/>
    <w:rsid w:val="00B40088"/>
    <w:rsid w:val="00B45EED"/>
    <w:rsid w:val="00B71521"/>
    <w:rsid w:val="00B76697"/>
    <w:rsid w:val="00B80D2B"/>
    <w:rsid w:val="00B860D3"/>
    <w:rsid w:val="00BA4D0B"/>
    <w:rsid w:val="00BB4918"/>
    <w:rsid w:val="00BE0F0F"/>
    <w:rsid w:val="00BE1A10"/>
    <w:rsid w:val="00C0507F"/>
    <w:rsid w:val="00C363A8"/>
    <w:rsid w:val="00C96395"/>
    <w:rsid w:val="00CB38F2"/>
    <w:rsid w:val="00CB5602"/>
    <w:rsid w:val="00CC09DB"/>
    <w:rsid w:val="00CE06C4"/>
    <w:rsid w:val="00CE225A"/>
    <w:rsid w:val="00D03DFD"/>
    <w:rsid w:val="00D1700A"/>
    <w:rsid w:val="00D171A0"/>
    <w:rsid w:val="00D172A3"/>
    <w:rsid w:val="00D31BD1"/>
    <w:rsid w:val="00D33702"/>
    <w:rsid w:val="00D60205"/>
    <w:rsid w:val="00DA4490"/>
    <w:rsid w:val="00DA6AAF"/>
    <w:rsid w:val="00DB35CC"/>
    <w:rsid w:val="00DB36CB"/>
    <w:rsid w:val="00DD3CDB"/>
    <w:rsid w:val="00E00892"/>
    <w:rsid w:val="00E250AD"/>
    <w:rsid w:val="00E25C98"/>
    <w:rsid w:val="00E330AC"/>
    <w:rsid w:val="00E53A57"/>
    <w:rsid w:val="00E65C64"/>
    <w:rsid w:val="00EA38FF"/>
    <w:rsid w:val="00EF4B92"/>
    <w:rsid w:val="00F022A1"/>
    <w:rsid w:val="00F1557D"/>
    <w:rsid w:val="00F240E9"/>
    <w:rsid w:val="00F25E38"/>
    <w:rsid w:val="00F60593"/>
    <w:rsid w:val="00F64340"/>
    <w:rsid w:val="00F677E8"/>
    <w:rsid w:val="00F74839"/>
    <w:rsid w:val="00F769E6"/>
    <w:rsid w:val="00F81D9F"/>
    <w:rsid w:val="00F82746"/>
    <w:rsid w:val="00F8285E"/>
    <w:rsid w:val="00F9516B"/>
    <w:rsid w:val="00FA32B3"/>
    <w:rsid w:val="00FA3A01"/>
    <w:rsid w:val="00FA3F50"/>
    <w:rsid w:val="00FA64E1"/>
    <w:rsid w:val="00FC15C3"/>
    <w:rsid w:val="00FC500B"/>
    <w:rsid w:val="00FD00F7"/>
    <w:rsid w:val="00FD0469"/>
    <w:rsid w:val="00FD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C33B"/>
  <w15:docId w15:val="{A5D67563-B22A-4174-B36B-C95348BD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C0E"/>
    <w:pPr>
      <w:spacing w:after="0" w:line="240" w:lineRule="auto"/>
    </w:pPr>
  </w:style>
  <w:style w:type="character" w:styleId="Hyperlink">
    <w:name w:val="Hyperlink"/>
    <w:basedOn w:val="DefaultParagraphFont"/>
    <w:uiPriority w:val="99"/>
    <w:unhideWhenUsed/>
    <w:rsid w:val="003D752E"/>
    <w:rPr>
      <w:color w:val="0000FF" w:themeColor="hyperlink"/>
      <w:u w:val="single"/>
    </w:rPr>
  </w:style>
  <w:style w:type="character" w:styleId="UnresolvedMention">
    <w:name w:val="Unresolved Mention"/>
    <w:basedOn w:val="DefaultParagraphFont"/>
    <w:uiPriority w:val="99"/>
    <w:semiHidden/>
    <w:unhideWhenUsed/>
    <w:rsid w:val="003D752E"/>
    <w:rPr>
      <w:color w:val="605E5C"/>
      <w:shd w:val="clear" w:color="auto" w:fill="E1DFDD"/>
    </w:rPr>
  </w:style>
  <w:style w:type="paragraph" w:customStyle="1" w:styleId="Default">
    <w:name w:val="Default"/>
    <w:rsid w:val="003D752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0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A1"/>
    <w:rPr>
      <w:rFonts w:ascii="Segoe UI" w:hAnsi="Segoe UI" w:cs="Segoe UI"/>
      <w:sz w:val="18"/>
      <w:szCs w:val="18"/>
    </w:rPr>
  </w:style>
  <w:style w:type="paragraph" w:styleId="Header">
    <w:name w:val="header"/>
    <w:basedOn w:val="Normal"/>
    <w:link w:val="HeaderChar"/>
    <w:uiPriority w:val="99"/>
    <w:unhideWhenUsed/>
    <w:rsid w:val="007E0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DE4"/>
  </w:style>
  <w:style w:type="paragraph" w:styleId="Footer">
    <w:name w:val="footer"/>
    <w:basedOn w:val="Normal"/>
    <w:link w:val="FooterChar"/>
    <w:uiPriority w:val="99"/>
    <w:unhideWhenUsed/>
    <w:rsid w:val="007E0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912F-9E99-4903-86CC-72B09097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Colin Townsend</cp:lastModifiedBy>
  <cp:revision>5</cp:revision>
  <cp:lastPrinted>2021-01-21T12:31:00Z</cp:lastPrinted>
  <dcterms:created xsi:type="dcterms:W3CDTF">2024-12-21T12:59:00Z</dcterms:created>
  <dcterms:modified xsi:type="dcterms:W3CDTF">2025-02-01T23:29:00Z</dcterms:modified>
</cp:coreProperties>
</file>